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7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szCs w:val="24"/>
        </w:rPr>
      </w:pPr>
      <w:r>
        <w:rPr>
          <w:b/>
          <w:bCs/>
          <w:szCs w:val="24"/>
        </w:rPr>
        <w:t xml:space="preserve">Electronic </w:t>
      </w:r>
      <w:r w:rsidRPr="004D4261">
        <w:rPr>
          <w:b/>
          <w:bCs/>
          <w:szCs w:val="24"/>
        </w:rPr>
        <w:t xml:space="preserve">Appendix </w:t>
      </w:r>
      <w:r>
        <w:rPr>
          <w:b/>
          <w:bCs/>
          <w:szCs w:val="24"/>
        </w:rPr>
        <w:t>E</w:t>
      </w:r>
      <w:r w:rsidRPr="004D4261">
        <w:rPr>
          <w:bCs/>
          <w:szCs w:val="24"/>
        </w:rPr>
        <w:t>.</w:t>
      </w:r>
      <w:r w:rsidRPr="004D4261">
        <w:rPr>
          <w:szCs w:val="24"/>
        </w:rPr>
        <w:t xml:space="preserve">  Summary of all meta-analysis results. Entries in part A are the estimated variance components for random effects and coefficients for fixed-effects from separate models that contained a single covariate each (with 95% HPD intervals in parentheses). Entries in part B are the sample sizes contributing to each model (number of observations/number of studies). Predator type was arranged into a two-by-two factorial design. Coefficients for cue concentration are multiplied times 1000, and those for predator density</w:t>
      </w:r>
      <w:r>
        <w:rPr>
          <w:szCs w:val="24"/>
        </w:rPr>
        <w:t>,</w:t>
      </w:r>
      <w:r w:rsidRPr="004D4261">
        <w:rPr>
          <w:szCs w:val="24"/>
        </w:rPr>
        <w:t xml:space="preserve"> initial stage</w:t>
      </w:r>
      <w:r>
        <w:rPr>
          <w:szCs w:val="24"/>
        </w:rPr>
        <w:t>, and final stage</w:t>
      </w:r>
      <w:r w:rsidRPr="004D4261">
        <w:rPr>
          <w:szCs w:val="24"/>
        </w:rPr>
        <w:t xml:space="preserve"> are multiplied by 100. Values of the random effects and the overall mean effect size were estimated from a model that included only the intercept in the fixed part. Signifi</w:t>
      </w:r>
      <w:r w:rsidRPr="001C604D">
        <w:rPr>
          <w:szCs w:val="24"/>
        </w:rPr>
        <w:t xml:space="preserve">cance of the </w:t>
      </w:r>
      <w:proofErr w:type="spellStart"/>
      <w:r w:rsidRPr="001C604D">
        <w:rPr>
          <w:szCs w:val="24"/>
        </w:rPr>
        <w:t>phylogenetic</w:t>
      </w:r>
      <w:proofErr w:type="spellEnd"/>
      <w:r w:rsidRPr="001C604D">
        <w:rPr>
          <w:szCs w:val="24"/>
        </w:rPr>
        <w:t xml:space="preserve"> variance, among-study variance, and the fixed covariates, was evaluated by comparing</w:t>
      </w:r>
      <w:r w:rsidRPr="004D4261">
        <w:rPr>
          <w:szCs w:val="24"/>
        </w:rPr>
        <w:t xml:space="preserve"> deviance between models with and without the </w:t>
      </w:r>
      <w:r>
        <w:rPr>
          <w:szCs w:val="24"/>
        </w:rPr>
        <w:t>term</w:t>
      </w:r>
      <w:r w:rsidRPr="004D4261">
        <w:rPr>
          <w:szCs w:val="24"/>
        </w:rPr>
        <w:t xml:space="preserve"> of interest.</w:t>
      </w:r>
      <w:r>
        <w:rPr>
          <w:szCs w:val="24"/>
        </w:rPr>
        <w:t xml:space="preserve"> </w:t>
      </w:r>
      <w:r w:rsidRPr="00C3224A">
        <w:rPr>
          <w:szCs w:val="24"/>
        </w:rPr>
        <w:t xml:space="preserve">Significance </w:t>
      </w:r>
      <w:r>
        <w:rPr>
          <w:szCs w:val="24"/>
        </w:rPr>
        <w:t xml:space="preserve">is highlighted in bold type and indicated as follows: * </w:t>
      </w:r>
      <w:r w:rsidRPr="00C3224A">
        <w:rPr>
          <w:i/>
          <w:szCs w:val="24"/>
        </w:rPr>
        <w:t>P</w:t>
      </w:r>
      <w:r w:rsidRPr="00C3224A">
        <w:rPr>
          <w:szCs w:val="24"/>
        </w:rPr>
        <w:t xml:space="preserve"> &lt; 0.05; ** P &lt; 0.01; *** P &lt; 0.001.</w:t>
      </w:r>
      <w:r>
        <w:rPr>
          <w:szCs w:val="24"/>
        </w:rPr>
        <w:t xml:space="preserve"> </w:t>
      </w:r>
      <w:r w:rsidRPr="004D4261">
        <w:rPr>
          <w:szCs w:val="24"/>
        </w:rPr>
        <w:t xml:space="preserve">Models were fitted using a Markov chain Monte Carlo method implemented in package </w:t>
      </w:r>
      <w:proofErr w:type="spellStart"/>
      <w:r w:rsidRPr="004D4261">
        <w:rPr>
          <w:szCs w:val="24"/>
        </w:rPr>
        <w:t>MCMCglmm</w:t>
      </w:r>
      <w:proofErr w:type="spellEnd"/>
      <w:r w:rsidRPr="004D4261">
        <w:rPr>
          <w:szCs w:val="24"/>
        </w:rPr>
        <w:t xml:space="preserve"> in R 3.2.1 (Hadfield</w:t>
      </w:r>
      <w:r>
        <w:rPr>
          <w:szCs w:val="24"/>
        </w:rPr>
        <w:t>,</w:t>
      </w:r>
      <w:r w:rsidRPr="004D4261">
        <w:rPr>
          <w:szCs w:val="24"/>
        </w:rPr>
        <w:t xml:space="preserve"> 2010</w:t>
      </w:r>
      <w:r>
        <w:rPr>
          <w:szCs w:val="24"/>
        </w:rPr>
        <w:t>;</w:t>
      </w:r>
      <w:r w:rsidRPr="004D4261">
        <w:rPr>
          <w:szCs w:val="24"/>
        </w:rPr>
        <w:t xml:space="preserve"> R Core Team</w:t>
      </w:r>
      <w:r>
        <w:rPr>
          <w:szCs w:val="24"/>
        </w:rPr>
        <w:t>,</w:t>
      </w:r>
      <w:r w:rsidRPr="004D4261">
        <w:rPr>
          <w:szCs w:val="24"/>
        </w:rPr>
        <w:t xml:space="preserve"> 2015). Settings were 250,000 iterations, burn-in of 10,000, and thinning of 40. These values were determined by increasing iterations and thinning until the “potential variance inflation factor” of the estimated intercept declined to &lt;1.01 (</w:t>
      </w:r>
      <w:proofErr w:type="spellStart"/>
      <w:r w:rsidRPr="004D4261">
        <w:rPr>
          <w:szCs w:val="24"/>
        </w:rPr>
        <w:t>Gelman</w:t>
      </w:r>
      <w:proofErr w:type="spellEnd"/>
      <w:r w:rsidRPr="004D4261">
        <w:rPr>
          <w:szCs w:val="24"/>
        </w:rPr>
        <w:t xml:space="preserve"> and Rubin</w:t>
      </w:r>
      <w:r>
        <w:rPr>
          <w:szCs w:val="24"/>
        </w:rPr>
        <w:t>,</w:t>
      </w:r>
      <w:r w:rsidRPr="004D4261">
        <w:rPr>
          <w:szCs w:val="24"/>
        </w:rPr>
        <w:t xml:space="preserve"> 1992; calculated from three replicate runs using the </w:t>
      </w:r>
      <w:proofErr w:type="spellStart"/>
      <w:r w:rsidRPr="004D4261">
        <w:rPr>
          <w:rFonts w:ascii="Courier New" w:hAnsi="Courier New"/>
          <w:sz w:val="22"/>
          <w:szCs w:val="22"/>
        </w:rPr>
        <w:t>gelman.diag</w:t>
      </w:r>
      <w:proofErr w:type="spellEnd"/>
      <w:r w:rsidRPr="004D4261">
        <w:rPr>
          <w:szCs w:val="24"/>
        </w:rPr>
        <w:t xml:space="preserve"> command in the coda package in R; Plummer et al.</w:t>
      </w:r>
      <w:r>
        <w:rPr>
          <w:szCs w:val="24"/>
        </w:rPr>
        <w:t>,</w:t>
      </w:r>
      <w:r w:rsidRPr="004D4261">
        <w:rPr>
          <w:szCs w:val="24"/>
        </w:rPr>
        <w:t xml:space="preserve"> 2006).</w:t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szCs w:val="24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after="120" w:line="480" w:lineRule="auto"/>
        <w:rPr>
          <w:szCs w:val="24"/>
        </w:rPr>
      </w:pPr>
      <w:r w:rsidRPr="004D4261">
        <w:rPr>
          <w:szCs w:val="24"/>
        </w:rPr>
        <w:t xml:space="preserve">A. </w:t>
      </w:r>
      <w:r w:rsidRPr="004D4261">
        <w:rPr>
          <w:szCs w:val="24"/>
          <w:u w:val="single"/>
        </w:rPr>
        <w:t>Parameter estimates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250"/>
          <w:tab w:val="left" w:pos="4500"/>
          <w:tab w:val="left" w:pos="7380"/>
          <w:tab w:val="left" w:pos="9990"/>
          <w:tab w:val="left" w:pos="12780"/>
        </w:tabs>
        <w:spacing w:line="480" w:lineRule="auto"/>
        <w:rPr>
          <w:sz w:val="22"/>
          <w:szCs w:val="22"/>
        </w:rPr>
      </w:pPr>
      <w:r w:rsidRPr="004D4261">
        <w:rPr>
          <w:sz w:val="22"/>
          <w:szCs w:val="22"/>
        </w:rPr>
        <w:t>Covariate</w:t>
      </w:r>
      <w:r w:rsidRPr="004D4261">
        <w:rPr>
          <w:sz w:val="22"/>
          <w:szCs w:val="22"/>
        </w:rPr>
        <w:tab/>
        <w:t>Levels</w:t>
      </w:r>
      <w:r w:rsidRPr="004D4261">
        <w:rPr>
          <w:sz w:val="22"/>
          <w:szCs w:val="22"/>
        </w:rPr>
        <w:tab/>
        <w:t>Hatching survival</w:t>
      </w:r>
      <w:r w:rsidRPr="004D4261">
        <w:rPr>
          <w:sz w:val="22"/>
          <w:szCs w:val="22"/>
        </w:rPr>
        <w:tab/>
        <w:t>Hatching age</w:t>
      </w:r>
      <w:r w:rsidRPr="004D4261">
        <w:rPr>
          <w:sz w:val="22"/>
          <w:szCs w:val="22"/>
        </w:rPr>
        <w:tab/>
        <w:t>Hatching stage</w:t>
      </w:r>
      <w:r w:rsidRPr="004D4261">
        <w:rPr>
          <w:sz w:val="22"/>
          <w:szCs w:val="22"/>
        </w:rPr>
        <w:tab/>
        <w:t>Hatching size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right" w:leader="hyphen" w:pos="14040"/>
        </w:tabs>
        <w:spacing w:line="360" w:lineRule="auto"/>
        <w:rPr>
          <w:bCs/>
          <w:sz w:val="22"/>
          <w:szCs w:val="22"/>
        </w:rPr>
      </w:pPr>
      <w:r w:rsidRPr="004D4261">
        <w:rPr>
          <w:bCs/>
          <w:sz w:val="22"/>
          <w:szCs w:val="22"/>
        </w:rPr>
        <w:tab/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i/>
          <w:sz w:val="22"/>
          <w:szCs w:val="22"/>
        </w:rPr>
      </w:pPr>
      <w:r w:rsidRPr="004D4261">
        <w:rPr>
          <w:i/>
          <w:sz w:val="22"/>
          <w:szCs w:val="22"/>
        </w:rPr>
        <w:t xml:space="preserve">   Random effects</w:t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proofErr w:type="spellStart"/>
      <w:r w:rsidRPr="001C604D">
        <w:rPr>
          <w:sz w:val="22"/>
          <w:szCs w:val="22"/>
        </w:rPr>
        <w:t>Phylogenetic</w:t>
      </w:r>
      <w:proofErr w:type="spellEnd"/>
      <w:r w:rsidRPr="001C604D">
        <w:rPr>
          <w:sz w:val="22"/>
          <w:szCs w:val="22"/>
        </w:rPr>
        <w:t xml:space="preserve"> variance</w:t>
      </w:r>
      <w:r w:rsidRPr="001C604D">
        <w:rPr>
          <w:sz w:val="22"/>
          <w:szCs w:val="22"/>
        </w:rPr>
        <w:tab/>
      </w:r>
      <w:r w:rsidRPr="001C604D">
        <w:rPr>
          <w:sz w:val="22"/>
          <w:szCs w:val="22"/>
        </w:rPr>
        <w:tab/>
        <w:t>0.556</w:t>
      </w:r>
      <w:r w:rsidRPr="001C604D">
        <w:rPr>
          <w:sz w:val="22"/>
          <w:szCs w:val="22"/>
        </w:rPr>
        <w:tab/>
        <w:t>2.802</w:t>
      </w:r>
      <w:r w:rsidRPr="001C604D">
        <w:rPr>
          <w:sz w:val="22"/>
          <w:szCs w:val="22"/>
        </w:rPr>
        <w:tab/>
        <w:t>0.003</w:t>
      </w:r>
      <w:r w:rsidRPr="001C604D">
        <w:rPr>
          <w:sz w:val="22"/>
          <w:szCs w:val="22"/>
        </w:rPr>
        <w:tab/>
        <w:t>0.006</w:t>
      </w:r>
    </w:p>
    <w:p w:rsidR="00BF5077" w:rsidRPr="001C604D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>
        <w:rPr>
          <w:sz w:val="22"/>
          <w:szCs w:val="22"/>
        </w:rPr>
        <w:t>Among-species variance†</w:t>
      </w:r>
      <w:r>
        <w:rPr>
          <w:sz w:val="22"/>
          <w:szCs w:val="22"/>
        </w:rPr>
        <w:tab/>
        <w:t>0.094</w:t>
      </w:r>
      <w:r>
        <w:rPr>
          <w:sz w:val="22"/>
          <w:szCs w:val="22"/>
        </w:rPr>
        <w:tab/>
        <w:t>0.739</w:t>
      </w:r>
      <w:r>
        <w:rPr>
          <w:sz w:val="22"/>
          <w:szCs w:val="22"/>
        </w:rPr>
        <w:tab/>
        <w:t>0.007</w:t>
      </w:r>
      <w:r>
        <w:rPr>
          <w:sz w:val="22"/>
          <w:szCs w:val="22"/>
        </w:rPr>
        <w:tab/>
        <w:t>0.002</w:t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1C604D">
        <w:rPr>
          <w:sz w:val="22"/>
          <w:szCs w:val="22"/>
        </w:rPr>
        <w:t>Among-study variance</w:t>
      </w:r>
      <w:r w:rsidRPr="001C604D">
        <w:rPr>
          <w:sz w:val="22"/>
          <w:szCs w:val="22"/>
        </w:rPr>
        <w:tab/>
      </w:r>
      <w:r w:rsidRPr="001C604D">
        <w:rPr>
          <w:sz w:val="22"/>
          <w:szCs w:val="22"/>
        </w:rPr>
        <w:tab/>
        <w:t>0.125</w:t>
      </w:r>
      <w:r w:rsidRPr="001C604D">
        <w:rPr>
          <w:sz w:val="22"/>
          <w:szCs w:val="22"/>
        </w:rPr>
        <w:tab/>
        <w:t>0.025</w:t>
      </w:r>
      <w:r w:rsidRPr="001C604D">
        <w:rPr>
          <w:sz w:val="22"/>
          <w:szCs w:val="22"/>
        </w:rPr>
        <w:tab/>
        <w:t>0.001</w:t>
      </w:r>
      <w:r w:rsidRPr="001C604D">
        <w:rPr>
          <w:sz w:val="22"/>
          <w:szCs w:val="22"/>
        </w:rPr>
        <w:tab/>
      </w:r>
      <w:r w:rsidRPr="001C604D">
        <w:rPr>
          <w:b/>
          <w:sz w:val="22"/>
          <w:szCs w:val="22"/>
        </w:rPr>
        <w:t>0.002</w:t>
      </w:r>
      <w:r>
        <w:rPr>
          <w:b/>
          <w:sz w:val="22"/>
          <w:szCs w:val="22"/>
        </w:rPr>
        <w:t>*</w:t>
      </w:r>
    </w:p>
    <w:p w:rsidR="00BF5077" w:rsidRPr="001C604D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1C604D">
        <w:rPr>
          <w:sz w:val="22"/>
          <w:szCs w:val="22"/>
        </w:rPr>
        <w:t>Measurement error</w:t>
      </w:r>
      <w:r w:rsidRPr="001C604D">
        <w:rPr>
          <w:sz w:val="22"/>
          <w:szCs w:val="22"/>
        </w:rPr>
        <w:tab/>
      </w:r>
      <w:r w:rsidRPr="001C604D">
        <w:rPr>
          <w:sz w:val="22"/>
          <w:szCs w:val="22"/>
        </w:rPr>
        <w:tab/>
      </w:r>
      <w:r w:rsidRPr="00784BCB">
        <w:rPr>
          <w:b/>
          <w:sz w:val="22"/>
          <w:szCs w:val="22"/>
        </w:rPr>
        <w:t>129.4</w:t>
      </w:r>
      <w:r>
        <w:rPr>
          <w:b/>
          <w:sz w:val="22"/>
          <w:szCs w:val="22"/>
        </w:rPr>
        <w:t>***</w:t>
      </w:r>
      <w:r w:rsidRPr="00784BCB">
        <w:rPr>
          <w:b/>
          <w:sz w:val="22"/>
          <w:szCs w:val="22"/>
        </w:rPr>
        <w:tab/>
        <w:t>79.4</w:t>
      </w:r>
      <w:r>
        <w:rPr>
          <w:b/>
          <w:sz w:val="22"/>
          <w:szCs w:val="22"/>
        </w:rPr>
        <w:t>***</w:t>
      </w:r>
      <w:r w:rsidRPr="00784BCB">
        <w:rPr>
          <w:b/>
          <w:sz w:val="22"/>
          <w:szCs w:val="22"/>
        </w:rPr>
        <w:tab/>
        <w:t>165.8</w:t>
      </w:r>
      <w:r>
        <w:rPr>
          <w:b/>
          <w:sz w:val="22"/>
          <w:szCs w:val="22"/>
        </w:rPr>
        <w:t>***</w:t>
      </w:r>
      <w:r w:rsidRPr="00784BCB">
        <w:rPr>
          <w:b/>
          <w:sz w:val="22"/>
          <w:szCs w:val="22"/>
        </w:rPr>
        <w:tab/>
        <w:t>146.0</w:t>
      </w:r>
      <w:r>
        <w:rPr>
          <w:b/>
          <w:sz w:val="22"/>
          <w:szCs w:val="22"/>
        </w:rPr>
        <w:t>***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Residual error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0.023</w:t>
      </w:r>
      <w:r w:rsidRPr="004D4261">
        <w:rPr>
          <w:sz w:val="22"/>
          <w:szCs w:val="22"/>
        </w:rPr>
        <w:tab/>
        <w:t>0.125</w:t>
      </w:r>
      <w:r w:rsidRPr="004D4261">
        <w:rPr>
          <w:sz w:val="22"/>
          <w:szCs w:val="22"/>
        </w:rPr>
        <w:tab/>
        <w:t>0.027</w:t>
      </w:r>
      <w:r w:rsidRPr="004D4261">
        <w:rPr>
          <w:sz w:val="22"/>
          <w:szCs w:val="22"/>
        </w:rPr>
        <w:tab/>
        <w:t>0.014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before="240" w:line="480" w:lineRule="auto"/>
        <w:rPr>
          <w:i/>
          <w:sz w:val="22"/>
          <w:szCs w:val="22"/>
        </w:rPr>
      </w:pPr>
      <w:r w:rsidRPr="004D4261">
        <w:rPr>
          <w:i/>
          <w:sz w:val="22"/>
          <w:szCs w:val="22"/>
        </w:rPr>
        <w:t xml:space="preserve">   Fixed effects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852"/>
        <w:rPr>
          <w:sz w:val="22"/>
          <w:szCs w:val="22"/>
        </w:rPr>
      </w:pPr>
      <w:r w:rsidRPr="004D4261">
        <w:rPr>
          <w:sz w:val="22"/>
          <w:szCs w:val="22"/>
        </w:rPr>
        <w:t>Mean effect size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-0.319 (-1.270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0.722)</w:t>
      </w:r>
      <w:r w:rsidRPr="004D4261">
        <w:rPr>
          <w:sz w:val="22"/>
          <w:szCs w:val="22"/>
        </w:rPr>
        <w:tab/>
        <w:t>-0.778 (-2.804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1.057)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-0.211 (-0.325</w:t>
      </w:r>
      <w:r>
        <w:rPr>
          <w:b/>
          <w:sz w:val="22"/>
          <w:szCs w:val="22"/>
        </w:rPr>
        <w:t xml:space="preserve"> –</w:t>
      </w:r>
      <w:r w:rsidRPr="004D4261">
        <w:rPr>
          <w:b/>
          <w:sz w:val="22"/>
          <w:szCs w:val="22"/>
        </w:rPr>
        <w:t xml:space="preserve"> -0.118)</w:t>
      </w:r>
      <w:r>
        <w:rPr>
          <w:b/>
          <w:sz w:val="22"/>
          <w:szCs w:val="22"/>
        </w:rPr>
        <w:t>**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-0.081 (-0.170</w:t>
      </w:r>
      <w:r>
        <w:rPr>
          <w:b/>
          <w:sz w:val="22"/>
          <w:szCs w:val="22"/>
        </w:rPr>
        <w:t xml:space="preserve"> –</w:t>
      </w:r>
      <w:r w:rsidRPr="004D4261">
        <w:rPr>
          <w:b/>
          <w:sz w:val="22"/>
          <w:szCs w:val="22"/>
        </w:rPr>
        <w:t xml:space="preserve"> -0.009)</w:t>
      </w:r>
      <w:r>
        <w:rPr>
          <w:b/>
          <w:sz w:val="22"/>
          <w:szCs w:val="22"/>
        </w:rPr>
        <w:t>*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Venue</w:t>
      </w:r>
      <w:r w:rsidRPr="004D4261">
        <w:rPr>
          <w:sz w:val="22"/>
          <w:szCs w:val="22"/>
        </w:rPr>
        <w:tab/>
        <w:t>lab</w:t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4D4261">
        <w:rPr>
          <w:sz w:val="22"/>
          <w:szCs w:val="22"/>
        </w:rPr>
        <w:tab/>
        <w:t>-0.065 (-0.663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0.527)</w:t>
      </w:r>
      <w:r w:rsidRPr="004D4261">
        <w:rPr>
          <w:sz w:val="22"/>
          <w:szCs w:val="22"/>
        </w:rPr>
        <w:tab/>
        <w:t>-0.098 (-0.344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0.135)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</w:r>
      <w:proofErr w:type="spellStart"/>
      <w:r w:rsidRPr="004D4261">
        <w:rPr>
          <w:sz w:val="22"/>
          <w:szCs w:val="22"/>
        </w:rPr>
        <w:t>mesocosm</w:t>
      </w:r>
      <w:proofErr w:type="spellEnd"/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0.424</w:t>
      </w:r>
      <w:r w:rsidRPr="004D4261">
        <w:rPr>
          <w:sz w:val="22"/>
          <w:szCs w:val="22"/>
        </w:rPr>
        <w:t xml:space="preserve"> (</w:t>
      </w:r>
      <w:r>
        <w:rPr>
          <w:sz w:val="22"/>
          <w:szCs w:val="22"/>
        </w:rPr>
        <w:t>-0.055 –</w:t>
      </w:r>
      <w:r w:rsidRPr="004D4261">
        <w:rPr>
          <w:sz w:val="22"/>
          <w:szCs w:val="22"/>
        </w:rPr>
        <w:t xml:space="preserve"> </w:t>
      </w:r>
      <w:r>
        <w:rPr>
          <w:sz w:val="22"/>
          <w:szCs w:val="22"/>
        </w:rPr>
        <w:t>0.857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enclosure</w:t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-0.505 (-1.311 – 0.379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  <w:t>–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type: embryo</w:t>
      </w:r>
      <w:r w:rsidRPr="004D4261">
        <w:rPr>
          <w:sz w:val="22"/>
          <w:szCs w:val="22"/>
        </w:rPr>
        <w:tab/>
        <w:t>no</w:t>
      </w:r>
      <w:r w:rsidRPr="004D4261">
        <w:rPr>
          <w:sz w:val="22"/>
          <w:szCs w:val="22"/>
        </w:rPr>
        <w:tab/>
      </w:r>
      <w:r w:rsidRPr="00C3224A">
        <w:rPr>
          <w:b/>
          <w:sz w:val="22"/>
          <w:szCs w:val="22"/>
        </w:rPr>
        <w:t>0***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***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***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yes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-0.2</w:t>
      </w:r>
      <w:r>
        <w:rPr>
          <w:b/>
          <w:sz w:val="22"/>
          <w:szCs w:val="22"/>
        </w:rPr>
        <w:t>13 (-0.315 –</w:t>
      </w:r>
      <w:r w:rsidRPr="004D4261">
        <w:rPr>
          <w:b/>
          <w:sz w:val="22"/>
          <w:szCs w:val="22"/>
        </w:rPr>
        <w:t xml:space="preserve"> -0.10</w:t>
      </w:r>
      <w:r>
        <w:rPr>
          <w:b/>
          <w:sz w:val="22"/>
          <w:szCs w:val="22"/>
        </w:rPr>
        <w:t>5</w:t>
      </w:r>
      <w:r w:rsidRPr="004D4261">
        <w:rPr>
          <w:b/>
          <w:sz w:val="22"/>
          <w:szCs w:val="22"/>
        </w:rPr>
        <w:t>)</w:t>
      </w:r>
      <w:r w:rsidRPr="004D4261">
        <w:rPr>
          <w:sz w:val="22"/>
          <w:szCs w:val="22"/>
        </w:rPr>
        <w:tab/>
        <w:t>-0.1</w:t>
      </w:r>
      <w:r>
        <w:rPr>
          <w:sz w:val="22"/>
          <w:szCs w:val="22"/>
        </w:rPr>
        <w:t>61</w:t>
      </w:r>
      <w:r w:rsidRPr="004D4261">
        <w:rPr>
          <w:sz w:val="22"/>
          <w:szCs w:val="22"/>
        </w:rPr>
        <w:t xml:space="preserve"> (-0.3</w:t>
      </w:r>
      <w:r>
        <w:rPr>
          <w:sz w:val="22"/>
          <w:szCs w:val="22"/>
        </w:rPr>
        <w:t>67 –</w:t>
      </w:r>
      <w:r w:rsidRPr="004D4261">
        <w:rPr>
          <w:sz w:val="22"/>
          <w:szCs w:val="22"/>
        </w:rPr>
        <w:t xml:space="preserve"> 0.0</w:t>
      </w:r>
      <w:r>
        <w:rPr>
          <w:sz w:val="22"/>
          <w:szCs w:val="22"/>
        </w:rPr>
        <w:t>37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-0.239 (-0.381</w:t>
      </w:r>
      <w:r>
        <w:rPr>
          <w:b/>
          <w:sz w:val="22"/>
          <w:szCs w:val="22"/>
        </w:rPr>
        <w:t xml:space="preserve"> –</w:t>
      </w:r>
      <w:r w:rsidRPr="004D4261">
        <w:rPr>
          <w:b/>
          <w:sz w:val="22"/>
          <w:szCs w:val="22"/>
        </w:rPr>
        <w:t xml:space="preserve"> -0.080)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-0.102 (-0.189</w:t>
      </w:r>
      <w:r>
        <w:rPr>
          <w:b/>
          <w:sz w:val="22"/>
          <w:szCs w:val="22"/>
        </w:rPr>
        <w:t xml:space="preserve"> –</w:t>
      </w:r>
      <w:r w:rsidRPr="004D4261">
        <w:rPr>
          <w:b/>
          <w:sz w:val="22"/>
          <w:szCs w:val="22"/>
        </w:rPr>
        <w:t xml:space="preserve"> -0.019)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type: larva</w:t>
      </w:r>
      <w:r w:rsidRPr="004D4261">
        <w:rPr>
          <w:sz w:val="22"/>
          <w:szCs w:val="22"/>
        </w:rPr>
        <w:tab/>
        <w:t>no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yes</w:t>
      </w:r>
      <w:r w:rsidRPr="004D4261">
        <w:rPr>
          <w:sz w:val="22"/>
          <w:szCs w:val="22"/>
        </w:rPr>
        <w:tab/>
        <w:t>-0.04</w:t>
      </w:r>
      <w:r>
        <w:rPr>
          <w:sz w:val="22"/>
          <w:szCs w:val="22"/>
        </w:rPr>
        <w:t>3</w:t>
      </w:r>
      <w:r w:rsidRPr="004D4261">
        <w:rPr>
          <w:sz w:val="22"/>
          <w:szCs w:val="22"/>
        </w:rPr>
        <w:t xml:space="preserve"> (-0.1</w:t>
      </w:r>
      <w:r>
        <w:rPr>
          <w:sz w:val="22"/>
          <w:szCs w:val="22"/>
        </w:rPr>
        <w:t>50 –</w:t>
      </w:r>
      <w:r w:rsidRPr="004D4261">
        <w:rPr>
          <w:sz w:val="22"/>
          <w:szCs w:val="22"/>
        </w:rPr>
        <w:t xml:space="preserve"> 0.</w:t>
      </w:r>
      <w:r>
        <w:rPr>
          <w:sz w:val="22"/>
          <w:szCs w:val="22"/>
        </w:rPr>
        <w:t>235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0.1</w:t>
      </w:r>
      <w:r>
        <w:rPr>
          <w:sz w:val="22"/>
          <w:szCs w:val="22"/>
        </w:rPr>
        <w:t>94</w:t>
      </w:r>
      <w:r w:rsidRPr="004D4261">
        <w:rPr>
          <w:sz w:val="22"/>
          <w:szCs w:val="22"/>
        </w:rPr>
        <w:t xml:space="preserve"> (-0.0</w:t>
      </w:r>
      <w:r>
        <w:rPr>
          <w:sz w:val="22"/>
          <w:szCs w:val="22"/>
        </w:rPr>
        <w:t>24 –</w:t>
      </w:r>
      <w:r w:rsidRPr="004D4261">
        <w:rPr>
          <w:sz w:val="22"/>
          <w:szCs w:val="22"/>
        </w:rPr>
        <w:t xml:space="preserve"> 0.4</w:t>
      </w:r>
      <w:r>
        <w:rPr>
          <w:sz w:val="22"/>
          <w:szCs w:val="22"/>
        </w:rPr>
        <w:t>30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0.060 (-0.138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0.239)</w:t>
      </w:r>
      <w:r w:rsidRPr="004D4261">
        <w:rPr>
          <w:sz w:val="22"/>
          <w:szCs w:val="22"/>
        </w:rPr>
        <w:tab/>
        <w:t>0.039 (-0.059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0.135)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present</w:t>
      </w:r>
      <w:r w:rsidRPr="004D4261">
        <w:rPr>
          <w:sz w:val="22"/>
          <w:szCs w:val="22"/>
        </w:rPr>
        <w:tab/>
        <w:t>no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yes</w:t>
      </w:r>
      <w:r w:rsidRPr="004D4261">
        <w:rPr>
          <w:sz w:val="22"/>
          <w:szCs w:val="22"/>
        </w:rPr>
        <w:tab/>
        <w:t>-0.010 (-0.214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0.178)</w:t>
      </w:r>
      <w:r w:rsidRPr="004D4261">
        <w:rPr>
          <w:sz w:val="22"/>
          <w:szCs w:val="22"/>
        </w:rPr>
        <w:tab/>
        <w:t>0.031 (-0.265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0.333)</w:t>
      </w:r>
      <w:r w:rsidRPr="004D4261">
        <w:rPr>
          <w:sz w:val="22"/>
          <w:szCs w:val="22"/>
        </w:rPr>
        <w:tab/>
        <w:t>0.065 (-0.114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0.237)</w:t>
      </w:r>
      <w:r w:rsidRPr="004D4261">
        <w:rPr>
          <w:sz w:val="22"/>
          <w:szCs w:val="22"/>
        </w:rPr>
        <w:tab/>
        <w:t>-0.072 (-0.173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0.041)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density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1.493 (-3.360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6.336)</w:t>
      </w:r>
      <w:r w:rsidRPr="004D4261">
        <w:rPr>
          <w:sz w:val="22"/>
          <w:szCs w:val="22"/>
        </w:rPr>
        <w:tab/>
        <w:t>2.312 (-2.892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7.416)</w:t>
      </w:r>
      <w:r w:rsidRPr="004D4261">
        <w:rPr>
          <w:sz w:val="22"/>
          <w:szCs w:val="22"/>
        </w:rPr>
        <w:tab/>
        <w:t>4.549 (-10.528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19.571)</w:t>
      </w:r>
      <w:r w:rsidRPr="004D4261">
        <w:rPr>
          <w:sz w:val="22"/>
          <w:szCs w:val="22"/>
        </w:rPr>
        <w:tab/>
        <w:t>2.511 (-2.428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7.771)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diet</w:t>
      </w:r>
      <w:r w:rsidRPr="004D4261">
        <w:rPr>
          <w:sz w:val="22"/>
          <w:szCs w:val="22"/>
        </w:rPr>
        <w:tab/>
        <w:t>none</w:t>
      </w:r>
      <w:r w:rsidRPr="004D4261">
        <w:rPr>
          <w:sz w:val="22"/>
          <w:szCs w:val="22"/>
        </w:rPr>
        <w:tab/>
      </w:r>
      <w:r w:rsidRPr="00BE60B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*</w:t>
      </w:r>
      <w:r w:rsidRPr="004D4261">
        <w:rPr>
          <w:sz w:val="22"/>
          <w:szCs w:val="22"/>
        </w:rPr>
        <w:tab/>
      </w:r>
      <w:r w:rsidRPr="00C241D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***</w:t>
      </w:r>
      <w:r w:rsidRPr="004D4261">
        <w:rPr>
          <w:sz w:val="22"/>
          <w:szCs w:val="22"/>
        </w:rPr>
        <w:tab/>
        <w:t>0.217 (-0.063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0.509)</w:t>
      </w:r>
      <w:r w:rsidRPr="004D4261">
        <w:rPr>
          <w:sz w:val="22"/>
          <w:szCs w:val="22"/>
        </w:rPr>
        <w:tab/>
        <w:t>0.057 (-0.145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0.269)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embryos</w:t>
      </w:r>
      <w:r w:rsidRPr="004D4261">
        <w:rPr>
          <w:sz w:val="22"/>
          <w:szCs w:val="22"/>
        </w:rPr>
        <w:tab/>
      </w:r>
      <w:r w:rsidRPr="00BE60BD">
        <w:rPr>
          <w:b/>
          <w:sz w:val="22"/>
          <w:szCs w:val="22"/>
        </w:rPr>
        <w:t>-0.416 (-0.827 – -0.010)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C241DB">
        <w:rPr>
          <w:b/>
          <w:sz w:val="22"/>
          <w:szCs w:val="22"/>
        </w:rPr>
        <w:t>0.5</w:t>
      </w:r>
      <w:r>
        <w:rPr>
          <w:b/>
          <w:sz w:val="22"/>
          <w:szCs w:val="22"/>
        </w:rPr>
        <w:t>33</w:t>
      </w:r>
      <w:r w:rsidRPr="00C241D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-</w:t>
      </w:r>
      <w:r w:rsidRPr="00C241DB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843</w:t>
      </w:r>
      <w:r w:rsidRPr="00C241D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-</w:t>
      </w:r>
      <w:r w:rsidRPr="00C241DB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220</w:t>
      </w:r>
      <w:r w:rsidRPr="00C241DB">
        <w:rPr>
          <w:b/>
          <w:sz w:val="22"/>
          <w:szCs w:val="22"/>
        </w:rPr>
        <w:t>)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larvae</w:t>
      </w:r>
      <w:r w:rsidRPr="004D4261">
        <w:rPr>
          <w:sz w:val="22"/>
          <w:szCs w:val="22"/>
        </w:rPr>
        <w:tab/>
      </w:r>
      <w:r w:rsidRPr="00BE60BD">
        <w:rPr>
          <w:b/>
          <w:sz w:val="22"/>
          <w:szCs w:val="22"/>
        </w:rPr>
        <w:t>-0.253 (-0.746 – 0.216)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4D4261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208</w:t>
      </w:r>
      <w:r w:rsidRPr="004D4261">
        <w:rPr>
          <w:b/>
          <w:sz w:val="22"/>
          <w:szCs w:val="22"/>
        </w:rPr>
        <w:t xml:space="preserve"> (0.</w:t>
      </w:r>
      <w:r>
        <w:rPr>
          <w:b/>
          <w:sz w:val="22"/>
          <w:szCs w:val="22"/>
        </w:rPr>
        <w:t>502 –</w:t>
      </w:r>
      <w:r w:rsidRPr="004D4261">
        <w:rPr>
          <w:b/>
          <w:sz w:val="22"/>
          <w:szCs w:val="22"/>
        </w:rPr>
        <w:t xml:space="preserve"> 0.</w:t>
      </w:r>
      <w:r>
        <w:rPr>
          <w:b/>
          <w:sz w:val="22"/>
          <w:szCs w:val="22"/>
        </w:rPr>
        <w:t>101</w:t>
      </w:r>
      <w:r w:rsidRPr="004D4261">
        <w:rPr>
          <w:b/>
          <w:sz w:val="22"/>
          <w:szCs w:val="22"/>
        </w:rPr>
        <w:t>)</w:t>
      </w:r>
      <w:r w:rsidRPr="004D4261">
        <w:rPr>
          <w:sz w:val="22"/>
          <w:szCs w:val="22"/>
        </w:rPr>
        <w:tab/>
        <w:t>0.149 (-0.123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0.434)</w:t>
      </w:r>
      <w:r w:rsidRPr="004D4261">
        <w:rPr>
          <w:sz w:val="22"/>
          <w:szCs w:val="22"/>
        </w:rPr>
        <w:tab/>
        <w:t>0.114 (-0.020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0.247)</w:t>
      </w:r>
    </w:p>
    <w:p w:rsidR="00BF5077" w:rsidRPr="00C241DB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b/>
          <w:sz w:val="22"/>
          <w:szCs w:val="22"/>
        </w:rPr>
      </w:pPr>
      <w:r w:rsidRPr="004D4261">
        <w:rPr>
          <w:sz w:val="22"/>
          <w:szCs w:val="22"/>
        </w:rPr>
        <w:tab/>
        <w:t>other</w:t>
      </w:r>
      <w:r w:rsidRPr="004D4261">
        <w:rPr>
          <w:sz w:val="22"/>
          <w:szCs w:val="22"/>
        </w:rPr>
        <w:tab/>
      </w:r>
      <w:r w:rsidRPr="00BE60BD">
        <w:rPr>
          <w:b/>
          <w:sz w:val="22"/>
          <w:szCs w:val="22"/>
        </w:rPr>
        <w:t>-0.212 (-0.675 – 0.224)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4D4261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400</w:t>
      </w:r>
      <w:r w:rsidRPr="004D4261">
        <w:rPr>
          <w:b/>
          <w:sz w:val="22"/>
          <w:szCs w:val="22"/>
        </w:rPr>
        <w:t xml:space="preserve"> (-0.</w:t>
      </w:r>
      <w:r>
        <w:rPr>
          <w:b/>
          <w:sz w:val="22"/>
          <w:szCs w:val="22"/>
        </w:rPr>
        <w:t>720 –</w:t>
      </w:r>
      <w:r w:rsidRPr="004D42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Pr="004D4261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044</w:t>
      </w:r>
      <w:r w:rsidRPr="004D4261">
        <w:rPr>
          <w:b/>
          <w:sz w:val="22"/>
          <w:szCs w:val="22"/>
        </w:rPr>
        <w:t>)</w:t>
      </w:r>
      <w:r w:rsidRPr="004D4261">
        <w:rPr>
          <w:sz w:val="22"/>
          <w:szCs w:val="22"/>
        </w:rPr>
        <w:tab/>
        <w:t>0.230 (0.003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0.448)</w:t>
      </w:r>
      <w:r w:rsidRPr="004D4261">
        <w:rPr>
          <w:sz w:val="22"/>
          <w:szCs w:val="22"/>
        </w:rPr>
        <w:tab/>
        <w:t>0.091 (-0.045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0.237)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Cue type</w:t>
      </w:r>
      <w:r w:rsidRPr="004D4261">
        <w:rPr>
          <w:sz w:val="22"/>
          <w:szCs w:val="22"/>
        </w:rPr>
        <w:tab/>
        <w:t>predator present</w:t>
      </w:r>
      <w:r w:rsidRPr="004D4261">
        <w:rPr>
          <w:sz w:val="22"/>
          <w:szCs w:val="22"/>
        </w:rPr>
        <w:tab/>
        <w:t>-0.7</w:t>
      </w:r>
      <w:r>
        <w:rPr>
          <w:sz w:val="22"/>
          <w:szCs w:val="22"/>
        </w:rPr>
        <w:t>48</w:t>
      </w:r>
      <w:r w:rsidRPr="004D4261">
        <w:rPr>
          <w:sz w:val="22"/>
          <w:szCs w:val="22"/>
        </w:rPr>
        <w:t xml:space="preserve"> (-</w:t>
      </w:r>
      <w:r>
        <w:rPr>
          <w:sz w:val="22"/>
          <w:szCs w:val="22"/>
        </w:rPr>
        <w:t>2</w:t>
      </w:r>
      <w:r w:rsidRPr="004D4261">
        <w:rPr>
          <w:sz w:val="22"/>
          <w:szCs w:val="22"/>
        </w:rPr>
        <w:t>.</w:t>
      </w:r>
      <w:r>
        <w:rPr>
          <w:sz w:val="22"/>
          <w:szCs w:val="22"/>
        </w:rPr>
        <w:t>146 –</w:t>
      </w:r>
      <w:r w:rsidRPr="004D4261">
        <w:rPr>
          <w:sz w:val="22"/>
          <w:szCs w:val="22"/>
        </w:rPr>
        <w:t xml:space="preserve"> 0.</w:t>
      </w:r>
      <w:r>
        <w:rPr>
          <w:sz w:val="22"/>
          <w:szCs w:val="22"/>
        </w:rPr>
        <w:t>456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-0.</w:t>
      </w:r>
      <w:r>
        <w:rPr>
          <w:b/>
          <w:sz w:val="22"/>
          <w:szCs w:val="22"/>
        </w:rPr>
        <w:t>071</w:t>
      </w:r>
      <w:r w:rsidRPr="004D4261">
        <w:rPr>
          <w:b/>
          <w:sz w:val="22"/>
          <w:szCs w:val="22"/>
        </w:rPr>
        <w:t xml:space="preserve"> (-0.</w:t>
      </w:r>
      <w:r>
        <w:rPr>
          <w:b/>
          <w:sz w:val="22"/>
          <w:szCs w:val="22"/>
        </w:rPr>
        <w:t>492 –</w:t>
      </w:r>
      <w:r w:rsidRPr="004D4261">
        <w:rPr>
          <w:b/>
          <w:sz w:val="22"/>
          <w:szCs w:val="22"/>
        </w:rPr>
        <w:t xml:space="preserve"> 0.</w:t>
      </w:r>
      <w:r>
        <w:rPr>
          <w:b/>
          <w:sz w:val="22"/>
          <w:szCs w:val="22"/>
        </w:rPr>
        <w:t>346</w:t>
      </w:r>
      <w:r w:rsidRPr="004D4261">
        <w:rPr>
          <w:b/>
          <w:sz w:val="22"/>
          <w:szCs w:val="22"/>
        </w:rPr>
        <w:t>)</w:t>
      </w:r>
      <w:r w:rsidRPr="004D4261">
        <w:rPr>
          <w:sz w:val="22"/>
          <w:szCs w:val="22"/>
        </w:rPr>
        <w:tab/>
        <w:t>0.111 (-0.279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0.550)</w:t>
      </w:r>
      <w:r w:rsidRPr="004D4261">
        <w:rPr>
          <w:sz w:val="22"/>
          <w:szCs w:val="22"/>
        </w:rPr>
        <w:tab/>
        <w:t>-0.148 (-0.355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-0.007)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caged predator</w:t>
      </w:r>
      <w:r w:rsidRPr="004D4261">
        <w:rPr>
          <w:sz w:val="22"/>
          <w:szCs w:val="22"/>
        </w:rPr>
        <w:tab/>
        <w:t>0</w:t>
      </w:r>
      <w:r>
        <w:rPr>
          <w:sz w:val="22"/>
          <w:szCs w:val="22"/>
        </w:rPr>
        <w:t>.072 (-0.353 – 0.462)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367</w:t>
      </w:r>
      <w:r w:rsidRPr="004D4261">
        <w:rPr>
          <w:b/>
          <w:sz w:val="22"/>
          <w:szCs w:val="22"/>
        </w:rPr>
        <w:t xml:space="preserve"> (0.</w:t>
      </w:r>
      <w:r>
        <w:rPr>
          <w:b/>
          <w:sz w:val="22"/>
          <w:szCs w:val="22"/>
        </w:rPr>
        <w:t>121 –</w:t>
      </w:r>
      <w:r w:rsidRPr="004D4261">
        <w:rPr>
          <w:b/>
          <w:sz w:val="22"/>
          <w:szCs w:val="22"/>
        </w:rPr>
        <w:t xml:space="preserve"> 0.</w:t>
      </w:r>
      <w:r>
        <w:rPr>
          <w:b/>
          <w:sz w:val="22"/>
          <w:szCs w:val="22"/>
        </w:rPr>
        <w:t>615</w:t>
      </w:r>
      <w:r w:rsidRPr="004D426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4D4261">
        <w:rPr>
          <w:sz w:val="22"/>
          <w:szCs w:val="22"/>
        </w:rPr>
        <w:t>0</w:t>
      </w:r>
      <w:r w:rsidRPr="004D4261">
        <w:rPr>
          <w:sz w:val="22"/>
          <w:szCs w:val="22"/>
        </w:rPr>
        <w:tab/>
        <w:t>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disturbance</w:t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</w:r>
      <w:r w:rsidRPr="004D4261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410</w:t>
      </w:r>
      <w:r w:rsidRPr="004D4261">
        <w:rPr>
          <w:b/>
          <w:sz w:val="22"/>
          <w:szCs w:val="22"/>
        </w:rPr>
        <w:t xml:space="preserve"> (-</w:t>
      </w:r>
      <w:r>
        <w:rPr>
          <w:b/>
          <w:sz w:val="22"/>
          <w:szCs w:val="22"/>
        </w:rPr>
        <w:t>1.710 –</w:t>
      </w:r>
      <w:r w:rsidRPr="004D4261"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>931</w:t>
      </w:r>
      <w:r w:rsidRPr="004D4261">
        <w:rPr>
          <w:b/>
          <w:sz w:val="22"/>
          <w:szCs w:val="22"/>
        </w:rPr>
        <w:t>)</w:t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  <w:t>–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water transfer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4D4261">
        <w:rPr>
          <w:sz w:val="22"/>
          <w:szCs w:val="22"/>
        </w:rPr>
        <w:tab/>
      </w:r>
      <w:r>
        <w:rPr>
          <w:b/>
          <w:sz w:val="22"/>
          <w:szCs w:val="22"/>
        </w:rPr>
        <w:t>0**</w:t>
      </w:r>
      <w:r w:rsidRPr="004D4261">
        <w:rPr>
          <w:sz w:val="22"/>
          <w:szCs w:val="22"/>
        </w:rPr>
        <w:tab/>
        <w:t>-0.060 (-0.319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0.188)</w:t>
      </w:r>
      <w:r w:rsidRPr="004D4261">
        <w:rPr>
          <w:sz w:val="22"/>
          <w:szCs w:val="22"/>
        </w:rPr>
        <w:tab/>
        <w:t>0.098 (-0.049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0.263)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Cue concentration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-0.474 (-1.434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0.496)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4D4261">
        <w:rPr>
          <w:sz w:val="22"/>
          <w:szCs w:val="22"/>
        </w:rPr>
        <w:t>0.0</w:t>
      </w:r>
      <w:r>
        <w:rPr>
          <w:sz w:val="22"/>
          <w:szCs w:val="22"/>
        </w:rPr>
        <w:t>02</w:t>
      </w:r>
      <w:r w:rsidRPr="004D4261">
        <w:rPr>
          <w:sz w:val="22"/>
          <w:szCs w:val="22"/>
        </w:rPr>
        <w:t xml:space="preserve"> (-2.</w:t>
      </w:r>
      <w:r>
        <w:rPr>
          <w:sz w:val="22"/>
          <w:szCs w:val="22"/>
        </w:rPr>
        <w:t>013 –</w:t>
      </w:r>
      <w:r w:rsidRPr="004D4261">
        <w:rPr>
          <w:sz w:val="22"/>
          <w:szCs w:val="22"/>
        </w:rPr>
        <w:t xml:space="preserve"> 2.0</w:t>
      </w:r>
      <w:r>
        <w:rPr>
          <w:sz w:val="22"/>
          <w:szCs w:val="22"/>
        </w:rPr>
        <w:t>74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-0.062 (-1.202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1.039)</w:t>
      </w:r>
      <w:r w:rsidRPr="004D4261">
        <w:rPr>
          <w:sz w:val="22"/>
          <w:szCs w:val="22"/>
        </w:rPr>
        <w:tab/>
        <w:t>0.234 (-0.514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1.030)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Control</w:t>
      </w:r>
      <w:r w:rsidRPr="004D4261">
        <w:rPr>
          <w:sz w:val="22"/>
          <w:szCs w:val="22"/>
        </w:rPr>
        <w:tab/>
        <w:t>plain water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4D4261">
        <w:rPr>
          <w:sz w:val="22"/>
          <w:szCs w:val="22"/>
        </w:rPr>
        <w:tab/>
        <w:t>3.338 (-4.992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11.632)</w:t>
      </w:r>
      <w:r w:rsidRPr="004D4261">
        <w:rPr>
          <w:sz w:val="22"/>
          <w:szCs w:val="22"/>
        </w:rPr>
        <w:tab/>
        <w:t>2.252 (-2.629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7.269)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larvae</w:t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  <w:t>0.</w:t>
      </w:r>
      <w:r>
        <w:rPr>
          <w:sz w:val="22"/>
          <w:szCs w:val="22"/>
        </w:rPr>
        <w:t>183</w:t>
      </w:r>
      <w:r w:rsidRPr="004D4261">
        <w:rPr>
          <w:sz w:val="22"/>
          <w:szCs w:val="22"/>
        </w:rPr>
        <w:t xml:space="preserve"> (-0.</w:t>
      </w:r>
      <w:r>
        <w:rPr>
          <w:sz w:val="22"/>
          <w:szCs w:val="22"/>
        </w:rPr>
        <w:t>298 –</w:t>
      </w:r>
      <w:r w:rsidRPr="004D4261">
        <w:rPr>
          <w:sz w:val="22"/>
          <w:szCs w:val="22"/>
        </w:rPr>
        <w:t xml:space="preserve"> </w:t>
      </w:r>
      <w:r>
        <w:rPr>
          <w:sz w:val="22"/>
          <w:szCs w:val="22"/>
        </w:rPr>
        <w:t>0.670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3.152 (-5.509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11.175)</w:t>
      </w:r>
      <w:r w:rsidRPr="004D4261">
        <w:rPr>
          <w:sz w:val="22"/>
          <w:szCs w:val="22"/>
        </w:rPr>
        <w:tab/>
        <w:t>2.081 (-2.824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7.101)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other animal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0.089 (-0.097 – 0.258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4D4261">
        <w:rPr>
          <w:sz w:val="22"/>
          <w:szCs w:val="22"/>
        </w:rPr>
        <w:t>0.</w:t>
      </w:r>
      <w:r>
        <w:rPr>
          <w:sz w:val="22"/>
          <w:szCs w:val="22"/>
        </w:rPr>
        <w:t>032</w:t>
      </w:r>
      <w:r w:rsidRPr="004D4261">
        <w:rPr>
          <w:sz w:val="22"/>
          <w:szCs w:val="22"/>
        </w:rPr>
        <w:t xml:space="preserve"> (-</w:t>
      </w:r>
      <w:r>
        <w:rPr>
          <w:sz w:val="22"/>
          <w:szCs w:val="22"/>
        </w:rPr>
        <w:t>0.366 –</w:t>
      </w:r>
      <w:r w:rsidRPr="004D4261">
        <w:rPr>
          <w:sz w:val="22"/>
          <w:szCs w:val="22"/>
        </w:rPr>
        <w:t xml:space="preserve"> </w:t>
      </w:r>
      <w:r>
        <w:rPr>
          <w:sz w:val="22"/>
          <w:szCs w:val="22"/>
        </w:rPr>
        <w:t>0.328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3.349 (-5.162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11.450)</w:t>
      </w:r>
      <w:r w:rsidRPr="004D4261">
        <w:rPr>
          <w:sz w:val="22"/>
          <w:szCs w:val="22"/>
        </w:rPr>
        <w:tab/>
        <w:t>2.212 (-2.676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7.192)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lack of disturbance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-2.636 (</w:t>
      </w:r>
      <w:r w:rsidRPr="004D4261">
        <w:rPr>
          <w:sz w:val="22"/>
          <w:szCs w:val="22"/>
        </w:rPr>
        <w:t>-</w:t>
      </w:r>
      <w:r>
        <w:rPr>
          <w:sz w:val="22"/>
          <w:szCs w:val="22"/>
        </w:rPr>
        <w:t>9.395 –</w:t>
      </w:r>
      <w:r w:rsidRPr="004D4261">
        <w:rPr>
          <w:sz w:val="22"/>
          <w:szCs w:val="22"/>
        </w:rPr>
        <w:t xml:space="preserve"> </w:t>
      </w:r>
      <w:r>
        <w:rPr>
          <w:sz w:val="22"/>
          <w:szCs w:val="22"/>
        </w:rPr>
        <w:t>4.547)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-0.496 (-2.066 – 1.006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Initial stage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  <w:t>-2.697 (-6.061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0.580)</w:t>
      </w:r>
      <w:r w:rsidRPr="004D4261">
        <w:rPr>
          <w:sz w:val="22"/>
          <w:szCs w:val="22"/>
        </w:rPr>
        <w:tab/>
        <w:t>–</w:t>
      </w:r>
      <w:r w:rsidRPr="004D4261">
        <w:rPr>
          <w:sz w:val="22"/>
          <w:szCs w:val="22"/>
        </w:rPr>
        <w:tab/>
        <w:t>–</w:t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>
        <w:rPr>
          <w:sz w:val="22"/>
          <w:szCs w:val="22"/>
        </w:rPr>
        <w:t>Hatching stage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0.056 (-0.100 – 0.201)</w:t>
      </w:r>
      <w:r>
        <w:rPr>
          <w:sz w:val="22"/>
          <w:szCs w:val="22"/>
        </w:rPr>
        <w:tab/>
      </w:r>
      <w:r w:rsidRPr="00D15231">
        <w:rPr>
          <w:sz w:val="22"/>
          <w:szCs w:val="22"/>
        </w:rPr>
        <w:t>-</w:t>
      </w:r>
      <w:r>
        <w:rPr>
          <w:sz w:val="22"/>
          <w:szCs w:val="22"/>
        </w:rPr>
        <w:t>0.110 (-0.242 – 0.031)</w:t>
      </w:r>
      <w:r>
        <w:rPr>
          <w:sz w:val="22"/>
          <w:szCs w:val="22"/>
        </w:rPr>
        <w:tab/>
        <w:t>0.034 (-0.105 – 0.154)</w:t>
      </w:r>
      <w:r>
        <w:rPr>
          <w:sz w:val="22"/>
          <w:szCs w:val="22"/>
        </w:rPr>
        <w:tab/>
        <w:t>–</w:t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Egg placement</w:t>
      </w:r>
      <w:r w:rsidRPr="004D4261">
        <w:rPr>
          <w:sz w:val="22"/>
          <w:szCs w:val="22"/>
        </w:rPr>
        <w:tab/>
        <w:t>aquatic</w:t>
      </w:r>
      <w:r>
        <w:rPr>
          <w:sz w:val="22"/>
          <w:szCs w:val="22"/>
        </w:rPr>
        <w:tab/>
      </w:r>
      <w:r w:rsidRPr="004D4261">
        <w:rPr>
          <w:sz w:val="22"/>
          <w:szCs w:val="22"/>
        </w:rPr>
        <w:t>2.</w:t>
      </w:r>
      <w:r>
        <w:rPr>
          <w:sz w:val="22"/>
          <w:szCs w:val="22"/>
        </w:rPr>
        <w:t>609</w:t>
      </w:r>
      <w:r w:rsidRPr="004D4261">
        <w:rPr>
          <w:sz w:val="22"/>
          <w:szCs w:val="22"/>
        </w:rPr>
        <w:t xml:space="preserve"> (-</w:t>
      </w:r>
      <w:r>
        <w:rPr>
          <w:sz w:val="22"/>
          <w:szCs w:val="22"/>
        </w:rPr>
        <w:t>4.127 –</w:t>
      </w:r>
      <w:r w:rsidRPr="004D4261">
        <w:rPr>
          <w:sz w:val="22"/>
          <w:szCs w:val="22"/>
        </w:rPr>
        <w:t xml:space="preserve"> </w:t>
      </w:r>
      <w:r>
        <w:rPr>
          <w:sz w:val="22"/>
          <w:szCs w:val="22"/>
        </w:rPr>
        <w:t>9.504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  <w:r w:rsidRPr="004D4261">
        <w:rPr>
          <w:sz w:val="22"/>
          <w:szCs w:val="22"/>
        </w:rPr>
        <w:tab/>
        <w:t>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7470"/>
          <w:tab w:val="decimal" w:pos="10260"/>
          <w:tab w:val="decimal" w:pos="13050"/>
        </w:tabs>
        <w:spacing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vegetation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4D4261">
        <w:rPr>
          <w:sz w:val="22"/>
          <w:szCs w:val="22"/>
        </w:rPr>
        <w:tab/>
        <w:t>0.</w:t>
      </w:r>
      <w:r>
        <w:rPr>
          <w:sz w:val="22"/>
          <w:szCs w:val="22"/>
        </w:rPr>
        <w:t>497</w:t>
      </w:r>
      <w:r w:rsidRPr="004D4261">
        <w:rPr>
          <w:sz w:val="22"/>
          <w:szCs w:val="22"/>
        </w:rPr>
        <w:t xml:space="preserve"> (-</w:t>
      </w:r>
      <w:r>
        <w:rPr>
          <w:sz w:val="22"/>
          <w:szCs w:val="22"/>
        </w:rPr>
        <w:t>0</w:t>
      </w:r>
      <w:r w:rsidRPr="004D4261">
        <w:rPr>
          <w:sz w:val="22"/>
          <w:szCs w:val="22"/>
        </w:rPr>
        <w:t>.</w:t>
      </w:r>
      <w:r>
        <w:rPr>
          <w:sz w:val="22"/>
          <w:szCs w:val="22"/>
        </w:rPr>
        <w:t>994 –</w:t>
      </w:r>
      <w:r w:rsidRPr="004D4261">
        <w:rPr>
          <w:sz w:val="22"/>
          <w:szCs w:val="22"/>
        </w:rPr>
        <w:t xml:space="preserve"> </w:t>
      </w:r>
      <w:r>
        <w:rPr>
          <w:sz w:val="22"/>
          <w:szCs w:val="22"/>
        </w:rPr>
        <w:t>2.011</w:t>
      </w:r>
      <w:r w:rsidRPr="004D4261">
        <w:rPr>
          <w:sz w:val="22"/>
          <w:szCs w:val="22"/>
        </w:rPr>
        <w:t>)</w:t>
      </w:r>
      <w:r w:rsidRPr="004D4261">
        <w:rPr>
          <w:sz w:val="22"/>
          <w:szCs w:val="22"/>
        </w:rPr>
        <w:tab/>
        <w:t>-3.312 (-11.092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5.334)</w:t>
      </w:r>
      <w:r w:rsidRPr="004D4261">
        <w:rPr>
          <w:sz w:val="22"/>
          <w:szCs w:val="22"/>
        </w:rPr>
        <w:tab/>
        <w:t>-2.252 (-7.343</w:t>
      </w:r>
      <w:r>
        <w:rPr>
          <w:sz w:val="22"/>
          <w:szCs w:val="22"/>
        </w:rPr>
        <w:t xml:space="preserve"> –</w:t>
      </w:r>
      <w:r w:rsidRPr="004D4261">
        <w:rPr>
          <w:sz w:val="22"/>
          <w:szCs w:val="22"/>
        </w:rPr>
        <w:t xml:space="preserve"> 2.953)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right" w:leader="hyphen" w:pos="14220"/>
        </w:tabs>
        <w:spacing w:line="360" w:lineRule="auto"/>
        <w:rPr>
          <w:bCs/>
          <w:sz w:val="22"/>
          <w:szCs w:val="22"/>
        </w:rPr>
      </w:pPr>
      <w:r w:rsidRPr="004D4261">
        <w:rPr>
          <w:bCs/>
          <w:sz w:val="22"/>
          <w:szCs w:val="22"/>
        </w:rPr>
        <w:tab/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360" w:lineRule="auto"/>
        <w:ind w:left="270" w:hanging="270"/>
        <w:rPr>
          <w:szCs w:val="24"/>
        </w:rPr>
      </w:pPr>
      <w:r>
        <w:rPr>
          <w:szCs w:val="24"/>
        </w:rPr>
        <w:t>†</w:t>
      </w:r>
      <w:r>
        <w:rPr>
          <w:szCs w:val="24"/>
        </w:rPr>
        <w:tab/>
        <w:t>Non-</w:t>
      </w:r>
      <w:proofErr w:type="spellStart"/>
      <w:r>
        <w:rPr>
          <w:szCs w:val="24"/>
        </w:rPr>
        <w:t>phylogenetic</w:t>
      </w:r>
      <w:proofErr w:type="spellEnd"/>
      <w:r>
        <w:rPr>
          <w:szCs w:val="24"/>
        </w:rPr>
        <w:t xml:space="preserve"> variance among species was not included in </w:t>
      </w:r>
      <w:proofErr w:type="spellStart"/>
      <w:r>
        <w:rPr>
          <w:szCs w:val="24"/>
        </w:rPr>
        <w:t>Eqn</w:t>
      </w:r>
      <w:proofErr w:type="spellEnd"/>
      <w:r>
        <w:rPr>
          <w:szCs w:val="24"/>
        </w:rPr>
        <w:t xml:space="preserve"> 1, but was estimated here and tested by comparison with a model having no random term for species.</w:t>
      </w:r>
      <w:r>
        <w:rPr>
          <w:szCs w:val="24"/>
        </w:rPr>
        <w:br w:type="page"/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after="120" w:line="480" w:lineRule="auto"/>
        <w:rPr>
          <w:szCs w:val="24"/>
        </w:rPr>
      </w:pPr>
      <w:r w:rsidRPr="004D4261">
        <w:rPr>
          <w:szCs w:val="24"/>
        </w:rPr>
        <w:t xml:space="preserve">B. </w:t>
      </w:r>
      <w:r w:rsidRPr="004D4261">
        <w:rPr>
          <w:szCs w:val="24"/>
          <w:u w:val="single"/>
        </w:rPr>
        <w:t>Sample sizes</w:t>
      </w:r>
      <w:r w:rsidRPr="004D4261">
        <w:rPr>
          <w:szCs w:val="24"/>
        </w:rPr>
        <w:t xml:space="preserve"> (number of observations / number of studies)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3960"/>
          <w:tab w:val="left" w:pos="5940"/>
          <w:tab w:val="left" w:pos="7650"/>
          <w:tab w:val="left" w:pos="9540"/>
        </w:tabs>
        <w:spacing w:line="480" w:lineRule="auto"/>
        <w:rPr>
          <w:sz w:val="22"/>
          <w:szCs w:val="22"/>
        </w:rPr>
      </w:pPr>
      <w:r w:rsidRPr="004D4261">
        <w:rPr>
          <w:sz w:val="22"/>
          <w:szCs w:val="22"/>
        </w:rPr>
        <w:t>Model</w:t>
      </w:r>
      <w:r w:rsidRPr="004D4261">
        <w:rPr>
          <w:sz w:val="22"/>
          <w:szCs w:val="22"/>
        </w:rPr>
        <w:tab/>
        <w:t>Hatching survival</w:t>
      </w:r>
      <w:r w:rsidRPr="004D4261">
        <w:rPr>
          <w:sz w:val="22"/>
          <w:szCs w:val="22"/>
        </w:rPr>
        <w:tab/>
        <w:t>Hatching age</w:t>
      </w:r>
      <w:r w:rsidRPr="004D4261">
        <w:rPr>
          <w:sz w:val="22"/>
          <w:szCs w:val="22"/>
        </w:rPr>
        <w:tab/>
        <w:t>Hatching stage</w:t>
      </w:r>
      <w:r w:rsidRPr="004D4261">
        <w:rPr>
          <w:sz w:val="22"/>
          <w:szCs w:val="22"/>
        </w:rPr>
        <w:tab/>
        <w:t>Hatching size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right" w:leader="hyphen" w:pos="10800"/>
        </w:tabs>
        <w:spacing w:line="360" w:lineRule="auto"/>
        <w:rPr>
          <w:bCs/>
          <w:sz w:val="22"/>
          <w:szCs w:val="22"/>
        </w:rPr>
      </w:pPr>
      <w:r w:rsidRPr="004D4261">
        <w:rPr>
          <w:bCs/>
          <w:sz w:val="22"/>
          <w:szCs w:val="22"/>
        </w:rPr>
        <w:tab/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Mean effect size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 xml:space="preserve">45 / </w:t>
      </w:r>
      <w:r>
        <w:rPr>
          <w:sz w:val="22"/>
          <w:szCs w:val="22"/>
        </w:rPr>
        <w:t>10</w:t>
      </w:r>
      <w:r w:rsidRPr="004D4261">
        <w:rPr>
          <w:sz w:val="22"/>
          <w:szCs w:val="22"/>
        </w:rPr>
        <w:tab/>
        <w:t>116 / 23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50</w:t>
      </w:r>
      <w:r w:rsidRPr="004D4261">
        <w:rPr>
          <w:sz w:val="22"/>
          <w:szCs w:val="22"/>
        </w:rPr>
        <w:t xml:space="preserve"> / 1</w:t>
      </w:r>
      <w:r>
        <w:rPr>
          <w:sz w:val="22"/>
          <w:szCs w:val="22"/>
        </w:rPr>
        <w:t>1</w:t>
      </w:r>
      <w:r w:rsidRPr="004D4261">
        <w:rPr>
          <w:sz w:val="22"/>
          <w:szCs w:val="22"/>
        </w:rPr>
        <w:tab/>
        <w:t>96 / 14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Venue</w:t>
      </w:r>
      <w:r w:rsidRPr="004D4261">
        <w:rPr>
          <w:sz w:val="22"/>
          <w:szCs w:val="22"/>
        </w:rPr>
        <w:tab/>
        <w:t>lab</w:t>
      </w:r>
      <w:r w:rsidRPr="004D4261">
        <w:rPr>
          <w:sz w:val="22"/>
          <w:szCs w:val="22"/>
        </w:rPr>
        <w:tab/>
        <w:t>45 / 9</w:t>
      </w:r>
      <w:r w:rsidRPr="004D4261">
        <w:rPr>
          <w:sz w:val="22"/>
          <w:szCs w:val="22"/>
        </w:rPr>
        <w:tab/>
        <w:t>105 / 19</w:t>
      </w:r>
      <w:r w:rsidRPr="004D4261">
        <w:rPr>
          <w:sz w:val="22"/>
          <w:szCs w:val="22"/>
        </w:rPr>
        <w:tab/>
        <w:t>45 / 9</w:t>
      </w:r>
      <w:r w:rsidRPr="004D4261">
        <w:rPr>
          <w:sz w:val="22"/>
          <w:szCs w:val="22"/>
        </w:rPr>
        <w:tab/>
        <w:t>90 / 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</w:r>
      <w:proofErr w:type="spellStart"/>
      <w:r w:rsidRPr="004D4261">
        <w:rPr>
          <w:sz w:val="22"/>
          <w:szCs w:val="22"/>
        </w:rPr>
        <w:t>mesocosm</w:t>
      </w:r>
      <w:proofErr w:type="spellEnd"/>
      <w:r w:rsidRPr="004D4261">
        <w:rPr>
          <w:sz w:val="22"/>
          <w:szCs w:val="22"/>
        </w:rPr>
        <w:tab/>
        <w:t>0 / 0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4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2</w:t>
      </w:r>
      <w:r w:rsidRPr="004D4261">
        <w:rPr>
          <w:sz w:val="22"/>
          <w:szCs w:val="22"/>
        </w:rPr>
        <w:tab/>
        <w:t>6 / 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enclosure</w:t>
      </w:r>
      <w:r w:rsidRPr="004D4261">
        <w:rPr>
          <w:sz w:val="22"/>
          <w:szCs w:val="22"/>
        </w:rPr>
        <w:tab/>
        <w:t>0 / 0</w:t>
      </w:r>
      <w:r w:rsidRPr="004D4261">
        <w:rPr>
          <w:sz w:val="22"/>
          <w:szCs w:val="22"/>
        </w:rPr>
        <w:tab/>
        <w:t>3 / 2</w:t>
      </w:r>
      <w:r w:rsidRPr="004D4261">
        <w:rPr>
          <w:sz w:val="22"/>
          <w:szCs w:val="22"/>
        </w:rPr>
        <w:tab/>
        <w:t>0 / 0</w:t>
      </w:r>
      <w:r w:rsidRPr="004D4261">
        <w:rPr>
          <w:sz w:val="22"/>
          <w:szCs w:val="22"/>
        </w:rPr>
        <w:tab/>
        <w:t>0 / 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type: embryo</w:t>
      </w:r>
      <w:r w:rsidRPr="004D4261">
        <w:rPr>
          <w:sz w:val="22"/>
          <w:szCs w:val="22"/>
        </w:rPr>
        <w:tab/>
        <w:t>no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25 / 6</w:t>
      </w:r>
      <w:r w:rsidRPr="004D4261">
        <w:rPr>
          <w:sz w:val="22"/>
          <w:szCs w:val="22"/>
        </w:rPr>
        <w:tab/>
        <w:t>5</w:t>
      </w:r>
      <w:r>
        <w:rPr>
          <w:sz w:val="22"/>
          <w:szCs w:val="22"/>
        </w:rPr>
        <w:t>7</w:t>
      </w:r>
      <w:r w:rsidRPr="004D4261">
        <w:rPr>
          <w:sz w:val="22"/>
          <w:szCs w:val="22"/>
        </w:rPr>
        <w:t xml:space="preserve"> / 1</w:t>
      </w:r>
      <w:r>
        <w:rPr>
          <w:sz w:val="22"/>
          <w:szCs w:val="22"/>
        </w:rPr>
        <w:t>5</w:t>
      </w:r>
      <w:r w:rsidRPr="004D4261">
        <w:rPr>
          <w:sz w:val="22"/>
          <w:szCs w:val="22"/>
        </w:rPr>
        <w:tab/>
        <w:t>2</w:t>
      </w:r>
      <w:r>
        <w:rPr>
          <w:sz w:val="22"/>
          <w:szCs w:val="22"/>
        </w:rPr>
        <w:t>9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ab/>
        <w:t xml:space="preserve">48 / </w:t>
      </w:r>
      <w:r>
        <w:rPr>
          <w:sz w:val="22"/>
          <w:szCs w:val="22"/>
        </w:rPr>
        <w:t>10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yes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20 / 6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59 / 17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21 / 6</w:t>
      </w:r>
      <w:r w:rsidRPr="004D4261">
        <w:rPr>
          <w:sz w:val="22"/>
          <w:szCs w:val="22"/>
        </w:rPr>
        <w:tab/>
        <w:t>48 / 10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type: larva</w:t>
      </w:r>
      <w:r w:rsidRPr="004D4261">
        <w:rPr>
          <w:sz w:val="22"/>
          <w:szCs w:val="22"/>
        </w:rPr>
        <w:tab/>
        <w:t>no</w:t>
      </w:r>
      <w:r w:rsidRPr="004D4261">
        <w:rPr>
          <w:sz w:val="22"/>
          <w:szCs w:val="22"/>
        </w:rPr>
        <w:tab/>
        <w:t>10 / 3</w:t>
      </w:r>
      <w:r w:rsidRPr="004D4261">
        <w:rPr>
          <w:sz w:val="22"/>
          <w:szCs w:val="22"/>
        </w:rPr>
        <w:tab/>
        <w:t>43 / 14</w:t>
      </w:r>
      <w:r w:rsidRPr="004D4261">
        <w:rPr>
          <w:sz w:val="22"/>
          <w:szCs w:val="22"/>
        </w:rPr>
        <w:tab/>
        <w:t>21 / 6</w:t>
      </w:r>
      <w:r w:rsidRPr="004D4261">
        <w:rPr>
          <w:sz w:val="22"/>
          <w:szCs w:val="22"/>
        </w:rPr>
        <w:tab/>
        <w:t>38 / 8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yes</w:t>
      </w:r>
      <w:r w:rsidRPr="004D4261">
        <w:rPr>
          <w:sz w:val="22"/>
          <w:szCs w:val="22"/>
        </w:rPr>
        <w:tab/>
        <w:t>35 / 7</w:t>
      </w:r>
      <w:r w:rsidRPr="004D4261">
        <w:rPr>
          <w:sz w:val="22"/>
          <w:szCs w:val="22"/>
        </w:rPr>
        <w:tab/>
        <w:t>7</w:t>
      </w:r>
      <w:r>
        <w:rPr>
          <w:sz w:val="22"/>
          <w:szCs w:val="22"/>
        </w:rPr>
        <w:t>3</w:t>
      </w:r>
      <w:r w:rsidRPr="004D4261">
        <w:rPr>
          <w:sz w:val="22"/>
          <w:szCs w:val="22"/>
        </w:rPr>
        <w:t xml:space="preserve"> / 1</w:t>
      </w:r>
      <w:r>
        <w:rPr>
          <w:sz w:val="22"/>
          <w:szCs w:val="22"/>
        </w:rPr>
        <w:t>5</w:t>
      </w:r>
      <w:r w:rsidRPr="004D4261">
        <w:rPr>
          <w:sz w:val="22"/>
          <w:szCs w:val="22"/>
        </w:rPr>
        <w:tab/>
        <w:t>2</w:t>
      </w:r>
      <w:r>
        <w:rPr>
          <w:sz w:val="22"/>
          <w:szCs w:val="22"/>
        </w:rPr>
        <w:t>9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ab/>
        <w:t>58 / 10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present</w:t>
      </w:r>
      <w:r w:rsidRPr="004D4261">
        <w:rPr>
          <w:sz w:val="22"/>
          <w:szCs w:val="22"/>
        </w:rPr>
        <w:tab/>
        <w:t>no</w:t>
      </w:r>
      <w:r w:rsidRPr="004D4261">
        <w:rPr>
          <w:sz w:val="22"/>
          <w:szCs w:val="22"/>
        </w:rPr>
        <w:tab/>
        <w:t>8 / 2</w:t>
      </w:r>
      <w:r w:rsidRPr="004D4261">
        <w:rPr>
          <w:sz w:val="22"/>
          <w:szCs w:val="22"/>
        </w:rPr>
        <w:tab/>
        <w:t>21 / 6</w:t>
      </w:r>
      <w:r w:rsidRPr="004D4261">
        <w:rPr>
          <w:sz w:val="22"/>
          <w:szCs w:val="22"/>
        </w:rPr>
        <w:tab/>
        <w:t>8 / 2</w:t>
      </w:r>
      <w:r w:rsidRPr="004D4261">
        <w:rPr>
          <w:sz w:val="22"/>
          <w:szCs w:val="22"/>
        </w:rPr>
        <w:tab/>
        <w:t>20 / 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yes</w:t>
      </w:r>
      <w:r w:rsidRPr="004D4261">
        <w:rPr>
          <w:sz w:val="22"/>
          <w:szCs w:val="22"/>
        </w:rPr>
        <w:tab/>
        <w:t>37 / 9</w:t>
      </w:r>
      <w:r w:rsidRPr="004D4261">
        <w:rPr>
          <w:sz w:val="22"/>
          <w:szCs w:val="22"/>
        </w:rPr>
        <w:tab/>
        <w:t>9</w:t>
      </w:r>
      <w:r>
        <w:rPr>
          <w:sz w:val="22"/>
          <w:szCs w:val="22"/>
        </w:rPr>
        <w:t>5</w:t>
      </w:r>
      <w:r w:rsidRPr="004D4261">
        <w:rPr>
          <w:sz w:val="22"/>
          <w:szCs w:val="22"/>
        </w:rPr>
        <w:t xml:space="preserve"> / 2</w:t>
      </w:r>
      <w:r>
        <w:rPr>
          <w:sz w:val="22"/>
          <w:szCs w:val="22"/>
        </w:rPr>
        <w:t>1</w:t>
      </w:r>
      <w:r w:rsidRPr="004D4261">
        <w:rPr>
          <w:sz w:val="22"/>
          <w:szCs w:val="22"/>
        </w:rPr>
        <w:tab/>
        <w:t>4</w:t>
      </w:r>
      <w:r>
        <w:rPr>
          <w:sz w:val="22"/>
          <w:szCs w:val="22"/>
        </w:rPr>
        <w:t>2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11</w:t>
      </w:r>
      <w:r w:rsidRPr="004D4261">
        <w:rPr>
          <w:sz w:val="22"/>
          <w:szCs w:val="22"/>
        </w:rPr>
        <w:tab/>
        <w:t>76 / 13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density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41 / 7</w:t>
      </w:r>
      <w:r w:rsidRPr="004D4261">
        <w:rPr>
          <w:sz w:val="22"/>
          <w:szCs w:val="22"/>
        </w:rPr>
        <w:tab/>
        <w:t>9</w:t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20</w:t>
      </w:r>
      <w:r w:rsidRPr="004D4261">
        <w:rPr>
          <w:sz w:val="22"/>
          <w:szCs w:val="22"/>
        </w:rPr>
        <w:tab/>
        <w:t>4</w:t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10</w:t>
      </w:r>
      <w:r w:rsidRPr="004D4261">
        <w:rPr>
          <w:sz w:val="22"/>
          <w:szCs w:val="22"/>
        </w:rPr>
        <w:tab/>
        <w:t>94 / 13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Predator diet</w:t>
      </w:r>
      <w:r w:rsidRPr="004D4261">
        <w:rPr>
          <w:sz w:val="22"/>
          <w:szCs w:val="22"/>
        </w:rPr>
        <w:tab/>
        <w:t>none</w:t>
      </w:r>
      <w:r w:rsidRPr="004D4261">
        <w:rPr>
          <w:sz w:val="22"/>
          <w:szCs w:val="22"/>
        </w:rPr>
        <w:tab/>
        <w:t>22 / 4</w:t>
      </w:r>
      <w:r w:rsidRPr="004D4261">
        <w:rPr>
          <w:sz w:val="22"/>
          <w:szCs w:val="22"/>
        </w:rPr>
        <w:tab/>
        <w:t>37 / 11</w:t>
      </w:r>
      <w:r w:rsidRPr="004D4261">
        <w:rPr>
          <w:sz w:val="22"/>
          <w:szCs w:val="22"/>
        </w:rPr>
        <w:tab/>
        <w:t>6 / 3</w:t>
      </w:r>
      <w:r w:rsidRPr="004D4261">
        <w:rPr>
          <w:sz w:val="22"/>
          <w:szCs w:val="22"/>
        </w:rPr>
        <w:tab/>
        <w:t>23 / 5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embryos</w:t>
      </w:r>
      <w:r w:rsidRPr="004D4261">
        <w:rPr>
          <w:sz w:val="22"/>
          <w:szCs w:val="22"/>
        </w:rPr>
        <w:tab/>
        <w:t>10 / 5</w:t>
      </w:r>
      <w:r w:rsidRPr="004D4261">
        <w:rPr>
          <w:sz w:val="22"/>
          <w:szCs w:val="22"/>
        </w:rPr>
        <w:tab/>
        <w:t>33 / 13</w:t>
      </w:r>
      <w:r w:rsidRPr="004D4261">
        <w:rPr>
          <w:sz w:val="22"/>
          <w:szCs w:val="22"/>
        </w:rPr>
        <w:tab/>
        <w:t>19 / 6</w:t>
      </w:r>
      <w:r w:rsidRPr="004D4261">
        <w:rPr>
          <w:sz w:val="22"/>
          <w:szCs w:val="22"/>
        </w:rPr>
        <w:tab/>
        <w:t>33 / 7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larvae</w:t>
      </w:r>
      <w:r w:rsidRPr="004D4261">
        <w:rPr>
          <w:sz w:val="22"/>
          <w:szCs w:val="22"/>
        </w:rPr>
        <w:tab/>
        <w:t>4 / 2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34 / 10</w:t>
      </w:r>
      <w:r w:rsidRPr="004D4261">
        <w:rPr>
          <w:sz w:val="22"/>
          <w:szCs w:val="22"/>
        </w:rPr>
        <w:tab/>
        <w:t>1</w:t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5</w:t>
      </w:r>
      <w:r w:rsidRPr="004D4261">
        <w:rPr>
          <w:sz w:val="22"/>
          <w:szCs w:val="22"/>
        </w:rPr>
        <w:tab/>
        <w:t>30 / 6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other</w:t>
      </w:r>
      <w:r w:rsidRPr="004D4261">
        <w:rPr>
          <w:sz w:val="22"/>
          <w:szCs w:val="22"/>
        </w:rPr>
        <w:tab/>
        <w:t>9 / 2</w:t>
      </w:r>
      <w:r w:rsidRPr="004D4261">
        <w:rPr>
          <w:sz w:val="22"/>
          <w:szCs w:val="22"/>
        </w:rPr>
        <w:tab/>
        <w:t>12 / 4</w:t>
      </w:r>
      <w:r w:rsidRPr="004D4261">
        <w:rPr>
          <w:sz w:val="22"/>
          <w:szCs w:val="22"/>
        </w:rPr>
        <w:tab/>
        <w:t>7 / 2</w:t>
      </w:r>
      <w:r w:rsidRPr="004D4261">
        <w:rPr>
          <w:sz w:val="22"/>
          <w:szCs w:val="22"/>
        </w:rPr>
        <w:tab/>
        <w:t>10 / 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Cue type</w:t>
      </w:r>
      <w:r w:rsidRPr="004D4261">
        <w:rPr>
          <w:sz w:val="22"/>
          <w:szCs w:val="22"/>
        </w:rPr>
        <w:tab/>
        <w:t>predator present</w:t>
      </w:r>
      <w:r w:rsidRPr="004D4261">
        <w:rPr>
          <w:sz w:val="22"/>
          <w:szCs w:val="22"/>
        </w:rPr>
        <w:tab/>
        <w:t>7 / 3</w:t>
      </w:r>
      <w:r w:rsidRPr="004D4261">
        <w:rPr>
          <w:sz w:val="22"/>
          <w:szCs w:val="22"/>
        </w:rPr>
        <w:tab/>
        <w:t>17 / 8</w:t>
      </w:r>
      <w:r w:rsidRPr="004D4261">
        <w:rPr>
          <w:sz w:val="22"/>
          <w:szCs w:val="22"/>
        </w:rPr>
        <w:tab/>
        <w:t>5 / 3</w:t>
      </w:r>
      <w:r w:rsidRPr="004D4261">
        <w:rPr>
          <w:sz w:val="22"/>
          <w:szCs w:val="22"/>
        </w:rPr>
        <w:tab/>
        <w:t>4 / 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caged predator</w:t>
      </w:r>
      <w:r w:rsidRPr="004D4261">
        <w:rPr>
          <w:sz w:val="22"/>
          <w:szCs w:val="22"/>
        </w:rPr>
        <w:tab/>
        <w:t>10 / 4</w:t>
      </w:r>
      <w:r w:rsidRPr="004D4261">
        <w:rPr>
          <w:sz w:val="22"/>
          <w:szCs w:val="22"/>
        </w:rPr>
        <w:tab/>
        <w:t>4</w:t>
      </w:r>
      <w:r>
        <w:rPr>
          <w:sz w:val="22"/>
          <w:szCs w:val="22"/>
        </w:rPr>
        <w:t>7</w:t>
      </w:r>
      <w:r w:rsidRPr="004D4261">
        <w:rPr>
          <w:sz w:val="22"/>
          <w:szCs w:val="22"/>
        </w:rPr>
        <w:t xml:space="preserve"> / 1</w:t>
      </w:r>
      <w:r>
        <w:rPr>
          <w:sz w:val="22"/>
          <w:szCs w:val="22"/>
        </w:rPr>
        <w:t>1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30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6</w:t>
      </w:r>
      <w:r w:rsidRPr="004D4261">
        <w:rPr>
          <w:sz w:val="22"/>
          <w:szCs w:val="22"/>
        </w:rPr>
        <w:tab/>
        <w:t>49 / 8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disturbance</w:t>
      </w:r>
      <w:r w:rsidRPr="004D4261">
        <w:rPr>
          <w:sz w:val="22"/>
          <w:szCs w:val="22"/>
        </w:rPr>
        <w:tab/>
        <w:t>0 / 0</w:t>
      </w:r>
      <w:r w:rsidRPr="004D4261">
        <w:rPr>
          <w:sz w:val="22"/>
          <w:szCs w:val="22"/>
        </w:rPr>
        <w:tab/>
        <w:t>1 / 1</w:t>
      </w:r>
      <w:r w:rsidRPr="004D4261">
        <w:rPr>
          <w:sz w:val="22"/>
          <w:szCs w:val="22"/>
        </w:rPr>
        <w:tab/>
        <w:t>0 / 0</w:t>
      </w:r>
      <w:r w:rsidRPr="004D4261">
        <w:rPr>
          <w:sz w:val="22"/>
          <w:szCs w:val="22"/>
        </w:rPr>
        <w:tab/>
        <w:t>0 / 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water transfer</w:t>
      </w:r>
      <w:r w:rsidRPr="004D4261">
        <w:rPr>
          <w:sz w:val="22"/>
          <w:szCs w:val="22"/>
        </w:rPr>
        <w:tab/>
        <w:t>28 / 4</w:t>
      </w:r>
      <w:r w:rsidRPr="004D4261">
        <w:rPr>
          <w:sz w:val="22"/>
          <w:szCs w:val="22"/>
        </w:rPr>
        <w:tab/>
        <w:t>51 / 9</w:t>
      </w:r>
      <w:r w:rsidRPr="004D4261">
        <w:rPr>
          <w:sz w:val="22"/>
          <w:szCs w:val="22"/>
        </w:rPr>
        <w:tab/>
        <w:t>15 / 3</w:t>
      </w:r>
      <w:r w:rsidRPr="004D4261">
        <w:rPr>
          <w:sz w:val="22"/>
          <w:szCs w:val="22"/>
        </w:rPr>
        <w:tab/>
        <w:t>43 / 6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Cue concentration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41 / 7</w:t>
      </w:r>
      <w:r w:rsidRPr="004D4261">
        <w:rPr>
          <w:sz w:val="22"/>
          <w:szCs w:val="22"/>
        </w:rPr>
        <w:tab/>
        <w:t>10</w:t>
      </w:r>
      <w:r>
        <w:rPr>
          <w:sz w:val="22"/>
          <w:szCs w:val="22"/>
        </w:rPr>
        <w:t>5</w:t>
      </w:r>
      <w:r w:rsidRPr="004D4261">
        <w:rPr>
          <w:sz w:val="22"/>
          <w:szCs w:val="22"/>
        </w:rPr>
        <w:t xml:space="preserve"> / 1</w:t>
      </w:r>
      <w:r>
        <w:rPr>
          <w:sz w:val="22"/>
          <w:szCs w:val="22"/>
        </w:rPr>
        <w:t>9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45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9</w:t>
      </w:r>
      <w:r w:rsidRPr="004D4261">
        <w:rPr>
          <w:sz w:val="22"/>
          <w:szCs w:val="22"/>
        </w:rPr>
        <w:tab/>
        <w:t>92 / 13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Control</w:t>
      </w:r>
      <w:r w:rsidRPr="004D4261">
        <w:rPr>
          <w:sz w:val="22"/>
          <w:szCs w:val="22"/>
        </w:rPr>
        <w:tab/>
        <w:t>plain water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36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ab/>
        <w:t>9</w:t>
      </w:r>
      <w:r>
        <w:rPr>
          <w:sz w:val="22"/>
          <w:szCs w:val="22"/>
        </w:rPr>
        <w:t>1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20</w:t>
      </w:r>
      <w:r w:rsidRPr="004D4261">
        <w:rPr>
          <w:sz w:val="22"/>
          <w:szCs w:val="22"/>
        </w:rPr>
        <w:tab/>
        <w:t>3</w:t>
      </w:r>
      <w:r>
        <w:rPr>
          <w:sz w:val="22"/>
          <w:szCs w:val="22"/>
        </w:rPr>
        <w:t>1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10</w:t>
      </w:r>
      <w:r w:rsidRPr="004D4261">
        <w:rPr>
          <w:sz w:val="22"/>
          <w:szCs w:val="22"/>
        </w:rPr>
        <w:tab/>
        <w:t>71 / 13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larvae</w:t>
      </w:r>
      <w:r w:rsidRPr="004D4261">
        <w:rPr>
          <w:sz w:val="22"/>
          <w:szCs w:val="22"/>
        </w:rPr>
        <w:tab/>
        <w:t>0 / 0</w:t>
      </w:r>
      <w:r w:rsidRPr="004D4261">
        <w:rPr>
          <w:sz w:val="22"/>
          <w:szCs w:val="22"/>
        </w:rPr>
        <w:tab/>
        <w:t>9 / 1</w:t>
      </w:r>
      <w:r w:rsidRPr="004D4261">
        <w:rPr>
          <w:sz w:val="22"/>
          <w:szCs w:val="22"/>
        </w:rPr>
        <w:tab/>
        <w:t>9 / 1</w:t>
      </w:r>
      <w:r w:rsidRPr="004D4261">
        <w:rPr>
          <w:sz w:val="22"/>
          <w:szCs w:val="22"/>
        </w:rPr>
        <w:tab/>
        <w:t>15 / 1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other animal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7 / 2</w:t>
      </w:r>
      <w:r w:rsidRPr="004D4261">
        <w:rPr>
          <w:sz w:val="22"/>
          <w:szCs w:val="22"/>
        </w:rPr>
        <w:tab/>
        <w:t>10 / 2</w:t>
      </w:r>
      <w:r w:rsidRPr="004D4261">
        <w:rPr>
          <w:sz w:val="22"/>
          <w:szCs w:val="22"/>
        </w:rPr>
        <w:tab/>
        <w:t>8 / 2</w:t>
      </w:r>
      <w:r w:rsidRPr="004D4261">
        <w:rPr>
          <w:sz w:val="22"/>
          <w:szCs w:val="22"/>
        </w:rPr>
        <w:tab/>
        <w:t>8 / 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lack of disturbance</w:t>
      </w:r>
      <w:r w:rsidRPr="004D4261">
        <w:rPr>
          <w:sz w:val="22"/>
          <w:szCs w:val="22"/>
        </w:rPr>
        <w:tab/>
        <w:t>2 / 1</w:t>
      </w:r>
      <w:r w:rsidRPr="004D4261">
        <w:rPr>
          <w:sz w:val="22"/>
          <w:szCs w:val="22"/>
        </w:rPr>
        <w:tab/>
        <w:t>6 / 3</w:t>
      </w:r>
      <w:r w:rsidRPr="004D4261">
        <w:rPr>
          <w:sz w:val="22"/>
          <w:szCs w:val="22"/>
        </w:rPr>
        <w:tab/>
        <w:t>2 / 1</w:t>
      </w:r>
      <w:r w:rsidRPr="004D4261">
        <w:rPr>
          <w:sz w:val="22"/>
          <w:szCs w:val="22"/>
        </w:rPr>
        <w:tab/>
        <w:t>2 / 1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after="120"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Initial stage</w:t>
      </w:r>
      <w:r w:rsidRPr="004D4261">
        <w:rPr>
          <w:sz w:val="22"/>
          <w:szCs w:val="22"/>
        </w:rPr>
        <w:tab/>
      </w:r>
      <w:r w:rsidRPr="004D4261">
        <w:rPr>
          <w:sz w:val="22"/>
          <w:szCs w:val="22"/>
        </w:rPr>
        <w:tab/>
        <w:t>11 / 4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70</w:t>
      </w:r>
      <w:r w:rsidRPr="004D4261">
        <w:rPr>
          <w:sz w:val="22"/>
          <w:szCs w:val="22"/>
        </w:rPr>
        <w:t xml:space="preserve"> / 1</w:t>
      </w:r>
      <w:r>
        <w:rPr>
          <w:sz w:val="22"/>
          <w:szCs w:val="22"/>
        </w:rPr>
        <w:t>4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32 / 7</w:t>
      </w:r>
      <w:r w:rsidRPr="004D4261">
        <w:rPr>
          <w:sz w:val="22"/>
          <w:szCs w:val="22"/>
        </w:rPr>
        <w:tab/>
        <w:t>63 / 9</w:t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>
        <w:rPr>
          <w:sz w:val="22"/>
          <w:szCs w:val="22"/>
        </w:rPr>
        <w:t>Hatch stage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 / 7</w:t>
      </w:r>
      <w:r>
        <w:rPr>
          <w:sz w:val="22"/>
          <w:szCs w:val="22"/>
        </w:rPr>
        <w:tab/>
        <w:t>98 / 19</w:t>
      </w:r>
      <w:r>
        <w:rPr>
          <w:sz w:val="22"/>
          <w:szCs w:val="22"/>
        </w:rPr>
        <w:tab/>
        <w:t>50 / 11</w:t>
      </w:r>
      <w:r>
        <w:rPr>
          <w:sz w:val="22"/>
          <w:szCs w:val="22"/>
        </w:rPr>
        <w:tab/>
        <w:t>91 / 13</w:t>
      </w:r>
    </w:p>
    <w:p w:rsidR="00BF5077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36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>Egg placement</w:t>
      </w:r>
      <w:r w:rsidRPr="004D4261">
        <w:rPr>
          <w:sz w:val="22"/>
          <w:szCs w:val="22"/>
        </w:rPr>
        <w:tab/>
        <w:t>aquatic</w:t>
      </w:r>
      <w:r w:rsidRPr="004D4261">
        <w:rPr>
          <w:sz w:val="22"/>
          <w:szCs w:val="22"/>
        </w:rPr>
        <w:tab/>
        <w:t>43 / 8</w:t>
      </w:r>
      <w:r w:rsidRPr="004D4261">
        <w:rPr>
          <w:sz w:val="22"/>
          <w:szCs w:val="22"/>
        </w:rPr>
        <w:tab/>
      </w:r>
      <w:r>
        <w:rPr>
          <w:sz w:val="22"/>
          <w:szCs w:val="22"/>
        </w:rPr>
        <w:t>110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20</w:t>
      </w:r>
      <w:r w:rsidRPr="004D4261">
        <w:rPr>
          <w:sz w:val="22"/>
          <w:szCs w:val="22"/>
        </w:rPr>
        <w:tab/>
        <w:t>4</w:t>
      </w:r>
      <w:r>
        <w:rPr>
          <w:sz w:val="22"/>
          <w:szCs w:val="22"/>
        </w:rPr>
        <w:t>8</w:t>
      </w:r>
      <w:r w:rsidRPr="004D4261">
        <w:rPr>
          <w:sz w:val="22"/>
          <w:szCs w:val="22"/>
        </w:rPr>
        <w:t xml:space="preserve"> / </w:t>
      </w:r>
      <w:r>
        <w:rPr>
          <w:sz w:val="22"/>
          <w:szCs w:val="22"/>
        </w:rPr>
        <w:t>10</w:t>
      </w:r>
      <w:r w:rsidRPr="004D4261">
        <w:rPr>
          <w:sz w:val="22"/>
          <w:szCs w:val="22"/>
        </w:rPr>
        <w:tab/>
        <w:t>94 / 13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2160"/>
          <w:tab w:val="decimal" w:pos="4680"/>
          <w:tab w:val="decimal" w:pos="6480"/>
          <w:tab w:val="decimal" w:pos="8280"/>
          <w:tab w:val="decimal" w:pos="10080"/>
        </w:tabs>
        <w:spacing w:line="480" w:lineRule="auto"/>
        <w:ind w:right="-623"/>
        <w:rPr>
          <w:sz w:val="22"/>
          <w:szCs w:val="22"/>
        </w:rPr>
      </w:pPr>
      <w:r w:rsidRPr="004D4261">
        <w:rPr>
          <w:sz w:val="22"/>
          <w:szCs w:val="22"/>
        </w:rPr>
        <w:tab/>
        <w:t>vegetation</w:t>
      </w:r>
      <w:r w:rsidRPr="004D4261">
        <w:rPr>
          <w:sz w:val="22"/>
          <w:szCs w:val="22"/>
        </w:rPr>
        <w:tab/>
        <w:t>2 / 1</w:t>
      </w:r>
      <w:r w:rsidRPr="004D4261">
        <w:rPr>
          <w:sz w:val="22"/>
          <w:szCs w:val="22"/>
        </w:rPr>
        <w:tab/>
        <w:t>6 / 3</w:t>
      </w:r>
      <w:r w:rsidRPr="004D4261">
        <w:rPr>
          <w:sz w:val="22"/>
          <w:szCs w:val="22"/>
        </w:rPr>
        <w:tab/>
        <w:t>2 / 1</w:t>
      </w:r>
      <w:r w:rsidRPr="004D4261">
        <w:rPr>
          <w:sz w:val="22"/>
          <w:szCs w:val="22"/>
        </w:rPr>
        <w:tab/>
        <w:t>2 / 1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right" w:leader="hyphen" w:pos="10800"/>
        </w:tabs>
        <w:spacing w:line="360" w:lineRule="auto"/>
        <w:rPr>
          <w:bCs/>
          <w:sz w:val="22"/>
          <w:szCs w:val="22"/>
        </w:rPr>
      </w:pPr>
      <w:r w:rsidRPr="004D4261">
        <w:rPr>
          <w:bCs/>
          <w:sz w:val="22"/>
          <w:szCs w:val="22"/>
        </w:rPr>
        <w:tab/>
      </w:r>
    </w:p>
    <w:p w:rsidR="00BF5077" w:rsidRDefault="00BF5077" w:rsidP="00BF5077">
      <w:pPr>
        <w:widowControl w:val="0"/>
        <w:tabs>
          <w:tab w:val="left" w:pos="4500"/>
          <w:tab w:val="left" w:pos="5490"/>
          <w:tab w:val="left" w:pos="7290"/>
        </w:tabs>
        <w:spacing w:line="480" w:lineRule="auto"/>
        <w:ind w:right="-43"/>
        <w:rPr>
          <w:szCs w:val="24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b/>
          <w:bCs/>
          <w:szCs w:val="24"/>
        </w:rPr>
      </w:pPr>
      <w:r w:rsidRPr="004D4261">
        <w:rPr>
          <w:b/>
          <w:bCs/>
          <w:szCs w:val="24"/>
        </w:rPr>
        <w:t>Literature Cited</w:t>
      </w:r>
    </w:p>
    <w:p w:rsidR="00BF5077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602F8B">
        <w:rPr>
          <w:bCs/>
          <w:szCs w:val="24"/>
        </w:rPr>
        <w:t>Gelman</w:t>
      </w:r>
      <w:proofErr w:type="spellEnd"/>
      <w:r w:rsidRPr="00602F8B">
        <w:rPr>
          <w:bCs/>
          <w:szCs w:val="24"/>
        </w:rPr>
        <w:t>, A., and D. B. Rubin. 1992. Inference from iterative simulation using multiple sequences. Statistical Science 7:457-511.</w:t>
      </w:r>
    </w:p>
    <w:p w:rsidR="00BF5077" w:rsidRPr="004D4261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r w:rsidRPr="004F49C7">
        <w:rPr>
          <w:bCs/>
          <w:szCs w:val="24"/>
        </w:rPr>
        <w:t xml:space="preserve">Hadfield, J. D. 2010. MCMC methods for multi-response generalized linear mixed models: the </w:t>
      </w:r>
      <w:proofErr w:type="spellStart"/>
      <w:r w:rsidRPr="004F49C7">
        <w:rPr>
          <w:bCs/>
          <w:szCs w:val="24"/>
        </w:rPr>
        <w:t>MCMCglmm</w:t>
      </w:r>
      <w:proofErr w:type="spellEnd"/>
      <w:r w:rsidRPr="004F49C7">
        <w:rPr>
          <w:bCs/>
          <w:szCs w:val="24"/>
        </w:rPr>
        <w:t xml:space="preserve"> R package. Journal of Statistical Software 33:1-22.</w:t>
      </w:r>
    </w:p>
    <w:p w:rsidR="00BF5077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r w:rsidRPr="004F49C7">
        <w:rPr>
          <w:bCs/>
          <w:szCs w:val="24"/>
        </w:rPr>
        <w:t>Plummer, M., N. Best, K. Cowles, and K. Vines. 2006. CODA: Convergence Diagnosis and Output Analysis for MCMC. R News 6:7-11.</w:t>
      </w:r>
    </w:p>
    <w:p w:rsidR="00E46A8D" w:rsidRPr="001A50D9" w:rsidRDefault="00BF5077" w:rsidP="001A50D9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r w:rsidRPr="00602F8B">
        <w:rPr>
          <w:bCs/>
          <w:szCs w:val="24"/>
        </w:rPr>
        <w:t>R Core Team. 2015. R: A language and environment for statistical computing. R Foundation for Statistical Computing, Vienna, Austria. URL http://www.R-project.org/.</w:t>
      </w:r>
    </w:p>
    <w:sectPr w:rsidR="00E46A8D" w:rsidRPr="001A50D9" w:rsidSect="00403FCC">
      <w:pgSz w:w="16834" w:h="11909" w:orient="landscape" w:code="9"/>
      <w:pgMar w:top="1418" w:right="1418" w:bottom="1418" w:left="1418" w:header="284" w:footer="709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FF"/>
    <w:multiLevelType w:val="multilevel"/>
    <w:tmpl w:val="FA9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7F008E3"/>
    <w:multiLevelType w:val="hybridMultilevel"/>
    <w:tmpl w:val="53AA0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219F0"/>
    <w:multiLevelType w:val="multilevel"/>
    <w:tmpl w:val="1904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040E6"/>
    <w:multiLevelType w:val="hybridMultilevel"/>
    <w:tmpl w:val="136A512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275C5"/>
    <w:multiLevelType w:val="hybridMultilevel"/>
    <w:tmpl w:val="2F2E4A42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E33AB"/>
    <w:multiLevelType w:val="hybridMultilevel"/>
    <w:tmpl w:val="1C740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81385F"/>
    <w:multiLevelType w:val="hybridMultilevel"/>
    <w:tmpl w:val="B458182C"/>
    <w:lvl w:ilvl="0" w:tplc="DC5C69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781695"/>
    <w:multiLevelType w:val="hybridMultilevel"/>
    <w:tmpl w:val="327E97F8"/>
    <w:lvl w:ilvl="0" w:tplc="DC5C6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A3F71"/>
    <w:multiLevelType w:val="hybridMultilevel"/>
    <w:tmpl w:val="0F080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47710A"/>
    <w:multiLevelType w:val="multilevel"/>
    <w:tmpl w:val="1C740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21DA1"/>
    <w:multiLevelType w:val="hybridMultilevel"/>
    <w:tmpl w:val="BFCC94F8"/>
    <w:lvl w:ilvl="0" w:tplc="5A6E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D6A58"/>
    <w:multiLevelType w:val="hybridMultilevel"/>
    <w:tmpl w:val="95F20BF0"/>
    <w:lvl w:ilvl="0" w:tplc="823CBA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F5077"/>
    <w:rsid w:val="001A50D9"/>
    <w:rsid w:val="00BF5077"/>
    <w:rsid w:val="00C04E5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7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F50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F5077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F507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F5077"/>
    <w:pPr>
      <w:keepNext/>
      <w:spacing w:line="480" w:lineRule="auto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700"/>
        <w:tab w:val="decimal" w:pos="3510"/>
        <w:tab w:val="decimal" w:pos="4320"/>
        <w:tab w:val="decimal" w:pos="5130"/>
        <w:tab w:val="decimal" w:pos="5940"/>
        <w:tab w:val="decimal" w:pos="6750"/>
        <w:tab w:val="decimal" w:pos="7560"/>
        <w:tab w:val="decimal" w:pos="8370"/>
        <w:tab w:val="decimal" w:pos="9180"/>
        <w:tab w:val="decimal" w:pos="9990"/>
      </w:tabs>
      <w:spacing w:line="480" w:lineRule="auto"/>
      <w:ind w:left="360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48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480" w:lineRule="auto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BF5077"/>
    <w:pPr>
      <w:keepNext/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360" w:lineRule="auto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F5077"/>
    <w:pPr>
      <w:keepNext/>
      <w:tabs>
        <w:tab w:val="left" w:pos="720"/>
      </w:tabs>
      <w:spacing w:line="480" w:lineRule="auto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BF5077"/>
    <w:rPr>
      <w:rFonts w:ascii="Times New Roman" w:eastAsia="Times New Roman" w:hAnsi="Times New Roman" w:cs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BF5077"/>
    <w:rPr>
      <w:rFonts w:ascii="Times New Roman" w:eastAsia="Times New Roman" w:hAnsi="Times New Roman" w:cs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BF5077"/>
    <w:rPr>
      <w:rFonts w:ascii="Times New Roman" w:eastAsia="Times New Roman" w:hAnsi="Times New Roman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rsid w:val="00BF5077"/>
    <w:rPr>
      <w:rFonts w:ascii="Times New Roman" w:eastAsia="Times New Roman" w:hAnsi="Times New Roman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BF5077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rsid w:val="00BF5077"/>
    <w:rPr>
      <w:color w:val="0000FF"/>
      <w:u w:val="single"/>
    </w:rPr>
  </w:style>
  <w:style w:type="character" w:styleId="FollowedHyperlink">
    <w:name w:val="FollowedHyperlink"/>
    <w:rsid w:val="00BF5077"/>
    <w:rPr>
      <w:color w:val="800080"/>
      <w:u w:val="single"/>
    </w:rPr>
  </w:style>
  <w:style w:type="character" w:styleId="LineNumber">
    <w:name w:val="line number"/>
    <w:basedOn w:val="DefaultParagraphFont"/>
    <w:rsid w:val="00BF5077"/>
  </w:style>
  <w:style w:type="paragraph" w:styleId="Header">
    <w:name w:val="header"/>
    <w:basedOn w:val="Normal"/>
    <w:link w:val="HeaderChar"/>
    <w:rsid w:val="00BF5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077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BF5077"/>
  </w:style>
  <w:style w:type="paragraph" w:styleId="Footer">
    <w:name w:val="footer"/>
    <w:basedOn w:val="Normal"/>
    <w:link w:val="FooterChar"/>
    <w:rsid w:val="00BF50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5077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BF5077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F5077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BF5077"/>
    <w:pPr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360" w:lineRule="auto"/>
      <w:ind w:left="720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BF5077"/>
    <w:rPr>
      <w:rFonts w:ascii="Times New Roman" w:eastAsia="Times New Roman" w:hAnsi="Times New Roman" w:cs="Times New Roman"/>
      <w:sz w:val="22"/>
    </w:rPr>
  </w:style>
  <w:style w:type="paragraph" w:styleId="DocumentMap">
    <w:name w:val="Document Map"/>
    <w:basedOn w:val="Normal"/>
    <w:link w:val="DocumentMapChar"/>
    <w:semiHidden/>
    <w:rsid w:val="00BF507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F5077"/>
    <w:rPr>
      <w:rFonts w:ascii="Tahoma" w:eastAsia="Times New Roman" w:hAnsi="Tahoma" w:cs="Times New Roman"/>
      <w:sz w:val="24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BF5077"/>
    <w:pPr>
      <w:spacing w:line="480" w:lineRule="auto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rsid w:val="00BF5077"/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rsid w:val="00BF5077"/>
    <w:rPr>
      <w:rFonts w:ascii="Times" w:hAnsi="Times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BF5077"/>
    <w:rPr>
      <w:rFonts w:ascii="Times" w:eastAsia="Times New Roman" w:hAnsi="Times" w:cs="Times New Roman"/>
      <w:lang w:val="en-AU"/>
    </w:rPr>
  </w:style>
  <w:style w:type="paragraph" w:styleId="BodyText">
    <w:name w:val="Body Text"/>
    <w:basedOn w:val="Normal"/>
    <w:link w:val="BodyTextChar"/>
    <w:rsid w:val="00BF5077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F5077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rsid w:val="00BF5077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BF5077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BF5077"/>
    <w:pPr>
      <w:spacing w:line="480" w:lineRule="auto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BF5077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BF5077"/>
    <w:pPr>
      <w:spacing w:line="480" w:lineRule="auto"/>
      <w:ind w:left="284" w:right="-511" w:hanging="284"/>
    </w:pPr>
    <w:rPr>
      <w:rFonts w:ascii="Arial" w:hAnsi="Arial" w:cs="Arial"/>
      <w:snapToGrid w:val="0"/>
      <w:sz w:val="23"/>
      <w:lang w:val="en-AU"/>
    </w:rPr>
  </w:style>
  <w:style w:type="paragraph" w:styleId="HTMLPreformatted">
    <w:name w:val="HTML Preformatted"/>
    <w:basedOn w:val="Normal"/>
    <w:link w:val="HTMLPreformattedChar"/>
    <w:rsid w:val="00BF5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F5077"/>
    <w:rPr>
      <w:rFonts w:ascii="Courier New" w:eastAsia="Courier New" w:hAnsi="Courier New" w:cs="Courier New"/>
    </w:rPr>
  </w:style>
  <w:style w:type="character" w:customStyle="1" w:styleId="fieldlabel">
    <w:name w:val="fieldlabel"/>
    <w:basedOn w:val="DefaultParagraphFont"/>
    <w:rsid w:val="00BF5077"/>
  </w:style>
  <w:style w:type="character" w:styleId="CommentReference">
    <w:name w:val="annotation reference"/>
    <w:semiHidden/>
    <w:rsid w:val="00BF50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50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507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5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077"/>
    <w:rPr>
      <w:b/>
      <w:bCs/>
    </w:rPr>
  </w:style>
  <w:style w:type="paragraph" w:styleId="BalloonText">
    <w:name w:val="Balloon Text"/>
    <w:basedOn w:val="Normal"/>
    <w:link w:val="BalloonTextChar"/>
    <w:semiHidden/>
    <w:rsid w:val="00BF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50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5048</Characters>
  <Application>Microsoft Macintosh Word</Application>
  <DocSecurity>0</DocSecurity>
  <Lines>42</Lines>
  <Paragraphs>10</Paragraphs>
  <ScaleCrop>false</ScaleCrop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cp:lastModifiedBy>Katie Smith</cp:lastModifiedBy>
  <cp:revision>2</cp:revision>
  <dcterms:created xsi:type="dcterms:W3CDTF">2016-07-14T14:47:00Z</dcterms:created>
  <dcterms:modified xsi:type="dcterms:W3CDTF">2016-07-14T14:47:00Z</dcterms:modified>
</cp:coreProperties>
</file>