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74F4" w14:textId="65D65D84" w:rsidR="00B023DE" w:rsidRPr="00183491" w:rsidRDefault="00A67857" w:rsidP="005653B7">
      <w:pPr>
        <w:ind w:firstLine="0"/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</w:pPr>
      <w:bookmarkStart w:id="0" w:name="OLE_LINK22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t-BR"/>
        </w:rPr>
        <w:t xml:space="preserve">Supplemental </w:t>
      </w:r>
      <w:bookmarkEnd w:id="0"/>
      <w:r w:rsidR="00B023DE" w:rsidRPr="00EF7E8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t-BR"/>
        </w:rPr>
        <w:t xml:space="preserve">Table </w:t>
      </w:r>
      <w:r w:rsidR="00FA7EB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t-BR"/>
        </w:rPr>
        <w:t>E</w:t>
      </w:r>
      <w:r w:rsidR="00B023DE" w:rsidRPr="00EF7E8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t-BR"/>
        </w:rPr>
        <w:t>.</w:t>
      </w:r>
      <w:r w:rsidR="00B023D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t-BR"/>
        </w:rPr>
        <w:t xml:space="preserve"> </w:t>
      </w:r>
      <w:r w:rsidR="00B023DE">
        <w:rPr>
          <w:rFonts w:ascii="Times New Roman" w:hAnsi="Times New Roman"/>
          <w:sz w:val="24"/>
          <w:szCs w:val="24"/>
          <w:lang w:val="en-US"/>
        </w:rPr>
        <w:t>Model-averaged coefficients and relative variable importance of generalized linear mixed-effects models (GLMMs) relating the hatching success</w:t>
      </w:r>
      <w:r w:rsidR="002A2E62">
        <w:rPr>
          <w:rFonts w:ascii="Times New Roman" w:hAnsi="Times New Roman"/>
          <w:sz w:val="24"/>
          <w:szCs w:val="24"/>
          <w:lang w:val="en-US"/>
        </w:rPr>
        <w:t>, death, and unviable eggs</w:t>
      </w:r>
      <w:r w:rsidR="00B023DE">
        <w:rPr>
          <w:rFonts w:ascii="Times New Roman" w:hAnsi="Times New Roman"/>
          <w:sz w:val="24"/>
          <w:szCs w:val="24"/>
          <w:lang w:val="en-US"/>
        </w:rPr>
        <w:t xml:space="preserve"> probabilit</w:t>
      </w:r>
      <w:r w:rsidR="002A2E62">
        <w:rPr>
          <w:rFonts w:ascii="Times New Roman" w:hAnsi="Times New Roman"/>
          <w:sz w:val="24"/>
          <w:szCs w:val="24"/>
          <w:lang w:val="en-US"/>
        </w:rPr>
        <w:t>ies</w:t>
      </w:r>
      <w:r w:rsidR="00B023DE">
        <w:rPr>
          <w:rFonts w:ascii="Times New Roman" w:hAnsi="Times New Roman"/>
          <w:sz w:val="24"/>
          <w:szCs w:val="24"/>
          <w:lang w:val="en-US"/>
        </w:rPr>
        <w:t xml:space="preserve"> of </w:t>
      </w:r>
      <w:proofErr w:type="spellStart"/>
      <w:r w:rsidR="00B023DE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="005653B7">
        <w:rPr>
          <w:rFonts w:ascii="Times New Roman" w:hAnsi="Times New Roman"/>
          <w:i/>
          <w:iCs/>
          <w:sz w:val="24"/>
          <w:szCs w:val="24"/>
          <w:lang w:val="en-US"/>
        </w:rPr>
        <w:t>odocnemis</w:t>
      </w:r>
      <w:proofErr w:type="spellEnd"/>
      <w:r w:rsidR="00B023D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B023DE">
        <w:rPr>
          <w:rFonts w:ascii="Times New Roman" w:hAnsi="Times New Roman"/>
          <w:i/>
          <w:iCs/>
          <w:sz w:val="24"/>
          <w:szCs w:val="24"/>
          <w:lang w:val="en-US"/>
        </w:rPr>
        <w:t>expansa</w:t>
      </w:r>
      <w:proofErr w:type="spellEnd"/>
      <w:r w:rsidR="00B023D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B023DE">
        <w:rPr>
          <w:rFonts w:ascii="Times New Roman" w:hAnsi="Times New Roman"/>
          <w:sz w:val="24"/>
          <w:szCs w:val="24"/>
          <w:lang w:val="en-US"/>
        </w:rPr>
        <w:t xml:space="preserve">to principal components that summarized the environmental variation of precipitation and river level in Araguaia National Park, Pium, </w:t>
      </w:r>
      <w:r w:rsidR="00B023DE" w:rsidRPr="007D16B7">
        <w:rPr>
          <w:rFonts w:ascii="Times New Roman" w:hAnsi="Times New Roman"/>
          <w:sz w:val="24"/>
          <w:szCs w:val="24"/>
          <w:lang w:val="en-US"/>
        </w:rPr>
        <w:t>Tocantins, Brazil</w:t>
      </w:r>
      <w:r w:rsidR="00B023DE">
        <w:rPr>
          <w:rFonts w:ascii="Times New Roman" w:hAnsi="Times New Roman"/>
          <w:sz w:val="24"/>
          <w:szCs w:val="24"/>
          <w:lang w:val="en-US"/>
        </w:rPr>
        <w:t xml:space="preserve"> from 1985 to 2009.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7"/>
        <w:gridCol w:w="1767"/>
        <w:gridCol w:w="1641"/>
        <w:gridCol w:w="1072"/>
        <w:gridCol w:w="1262"/>
        <w:gridCol w:w="5039"/>
      </w:tblGrid>
      <w:tr w:rsidR="00B023DE" w:rsidRPr="00183491" w14:paraId="64FA93F8" w14:textId="77777777" w:rsidTr="005653B7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E7D53" w14:textId="79434AB7" w:rsidR="00B023DE" w:rsidRPr="00183491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Hatching</w:t>
            </w:r>
            <w:proofErr w:type="spellEnd"/>
            <w:r w:rsidR="00FE4E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success</w:t>
            </w:r>
            <w:proofErr w:type="spellEnd"/>
          </w:p>
        </w:tc>
      </w:tr>
      <w:tr w:rsidR="00B023DE" w:rsidRPr="00183491" w14:paraId="50046F72" w14:textId="77777777" w:rsidTr="005653B7">
        <w:trPr>
          <w:jc w:val="center"/>
        </w:trPr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B817C" w14:textId="77777777" w:rsidR="00B023DE" w:rsidRPr="00183491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Predictor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variable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35D91" w14:textId="77777777" w:rsidR="00B023DE" w:rsidRPr="00183491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Estimate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976B1" w14:textId="77777777" w:rsidR="00B023DE" w:rsidRPr="00183491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SE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B372B" w14:textId="77777777" w:rsidR="00B023DE" w:rsidRPr="00183491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Z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068C6" w14:textId="77777777" w:rsidR="00B023DE" w:rsidRPr="00183491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07350" w14:textId="7708B221" w:rsidR="00B023DE" w:rsidRPr="00183491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Relative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variable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importance</w:t>
            </w:r>
            <w:proofErr w:type="spellEnd"/>
            <w:r w:rsidR="00F94A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pt-BR" w:eastAsia="pt-BR"/>
              </w:rPr>
              <w:t>§</w:t>
            </w:r>
          </w:p>
        </w:tc>
      </w:tr>
      <w:tr w:rsidR="00B023DE" w:rsidRPr="00183491" w14:paraId="6DDB0812" w14:textId="77777777" w:rsidTr="005653B7">
        <w:trPr>
          <w:jc w:val="center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48C5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PC3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9E08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0.000036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8B65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0.000017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9083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2.046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BDF0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0.0408</w:t>
            </w: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A3E9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0.69</w:t>
            </w:r>
          </w:p>
        </w:tc>
      </w:tr>
      <w:tr w:rsidR="00B023DE" w:rsidRPr="00183491" w14:paraId="5D981378" w14:textId="77777777" w:rsidTr="005653B7">
        <w:trPr>
          <w:jc w:val="center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7FFF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PC1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0B04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0.000031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66D4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0.000017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ACB4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1.763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5F7D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0.0778</w:t>
            </w: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200B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0.58</w:t>
            </w:r>
          </w:p>
        </w:tc>
      </w:tr>
      <w:tr w:rsidR="00B023DE" w:rsidRPr="00183491" w14:paraId="4C756F98" w14:textId="77777777" w:rsidTr="005653B7">
        <w:trPr>
          <w:jc w:val="center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DBC1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PC6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49EF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0.000015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5953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0.000018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9699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0.815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566F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0.4152</w:t>
            </w: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94B4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0.31</w:t>
            </w:r>
          </w:p>
        </w:tc>
      </w:tr>
      <w:tr w:rsidR="00B023DE" w:rsidRPr="00183491" w14:paraId="5E5C75EC" w14:textId="77777777" w:rsidTr="005653B7">
        <w:trPr>
          <w:jc w:val="center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E885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PC4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0909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-0.000012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8C7D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0.000018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78AB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0.691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091F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0.4893</w:t>
            </w: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AB4C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0.29</w:t>
            </w:r>
          </w:p>
        </w:tc>
      </w:tr>
      <w:tr w:rsidR="00B023DE" w:rsidRPr="00183491" w14:paraId="6871A9D9" w14:textId="77777777" w:rsidTr="005653B7">
        <w:trPr>
          <w:jc w:val="center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CD8E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PC5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8CDD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-0.000007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D0AE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0.000018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673F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0.395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B307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0.6926</w:t>
            </w: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F6E6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0.26</w:t>
            </w:r>
          </w:p>
        </w:tc>
      </w:tr>
      <w:tr w:rsidR="00B023DE" w:rsidRPr="00183491" w14:paraId="33FC96C0" w14:textId="77777777" w:rsidTr="005653B7">
        <w:trPr>
          <w:jc w:val="center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D0EE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PC2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3844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0.000003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61A6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0.000018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C1B8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0.151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9452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0.8799</w:t>
            </w: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FDE2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0.24</w:t>
            </w:r>
          </w:p>
        </w:tc>
      </w:tr>
      <w:tr w:rsidR="00B023DE" w:rsidRPr="00183491" w14:paraId="4B20BA00" w14:textId="77777777" w:rsidTr="005653B7">
        <w:trPr>
          <w:jc w:val="center"/>
        </w:trPr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020CF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PC7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795F7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0.000003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10CCE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0.000018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52023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0.141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ECEBC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0.8882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DCAFA" w14:textId="77777777" w:rsidR="00B023DE" w:rsidRDefault="00B023DE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0.24</w:t>
            </w:r>
          </w:p>
        </w:tc>
      </w:tr>
      <w:tr w:rsidR="002A2E62" w:rsidRPr="00183491" w14:paraId="10F3AAA7" w14:textId="77777777" w:rsidTr="005653B7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39F187" w14:textId="20C8960B" w:rsidR="002A2E62" w:rsidRPr="002A2E62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2A2E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Unviable</w:t>
            </w:r>
            <w:proofErr w:type="spellEnd"/>
            <w:r w:rsidRPr="002A2E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2A2E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eggs</w:t>
            </w:r>
            <w:proofErr w:type="spellEnd"/>
          </w:p>
        </w:tc>
      </w:tr>
      <w:tr w:rsidR="002A2E62" w:rsidRPr="00183491" w14:paraId="1F72B10C" w14:textId="77777777" w:rsidTr="005653B7">
        <w:trPr>
          <w:jc w:val="center"/>
        </w:trPr>
        <w:tc>
          <w:tcPr>
            <w:tcW w:w="11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856AA3" w14:textId="53A0671A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PC3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58B75F" w14:textId="4BA0440F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-0.000042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7F8E48" w14:textId="5E5FD7B4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0.000019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8220AC" w14:textId="1DE2EF95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2.179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2C2906" w14:textId="260DDCC8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0.0294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2E8A0C" w14:textId="7CDB9A3A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0.74</w:t>
            </w:r>
          </w:p>
        </w:tc>
      </w:tr>
      <w:tr w:rsidR="002A2E62" w:rsidRPr="00183491" w14:paraId="279EE9D2" w14:textId="77777777" w:rsidTr="005653B7">
        <w:trPr>
          <w:jc w:val="center"/>
        </w:trPr>
        <w:tc>
          <w:tcPr>
            <w:tcW w:w="1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6AB684" w14:textId="0FB89E68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PC1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E8AC76" w14:textId="38A1AEA9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-0.000038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2D01C9" w14:textId="2DB649AF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0.000019</w:t>
            </w: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AA4A78" w14:textId="45359292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1.985</w:t>
            </w: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F7BE40" w14:textId="3344B645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0.0471</w:t>
            </w:r>
          </w:p>
        </w:tc>
        <w:tc>
          <w:tcPr>
            <w:tcW w:w="18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4A8361" w14:textId="6E1136A0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0.67</w:t>
            </w:r>
          </w:p>
        </w:tc>
      </w:tr>
      <w:tr w:rsidR="002A2E62" w:rsidRPr="00183491" w14:paraId="78A2CDB2" w14:textId="77777777" w:rsidTr="005653B7">
        <w:trPr>
          <w:jc w:val="center"/>
        </w:trPr>
        <w:tc>
          <w:tcPr>
            <w:tcW w:w="1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A78DE6" w14:textId="256995DB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PC6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FBB0AE" w14:textId="5EA6C49B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-0.000017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B5F447" w14:textId="3ED1442D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0.000019</w:t>
            </w: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69254E" w14:textId="7D315254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0.898</w:t>
            </w: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C8EF31" w14:textId="68305481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0.3692</w:t>
            </w:r>
          </w:p>
        </w:tc>
        <w:tc>
          <w:tcPr>
            <w:tcW w:w="18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8CD3B7" w14:textId="2126B999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0.32</w:t>
            </w:r>
          </w:p>
        </w:tc>
      </w:tr>
      <w:tr w:rsidR="002A2E62" w:rsidRPr="00183491" w14:paraId="0E88A596" w14:textId="77777777" w:rsidTr="005653B7">
        <w:trPr>
          <w:jc w:val="center"/>
        </w:trPr>
        <w:tc>
          <w:tcPr>
            <w:tcW w:w="1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A62E0C" w14:textId="65AAE92A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PC4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418AA8" w14:textId="68BFCE24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0.000010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711218" w14:textId="21542BC6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0.000020</w:t>
            </w: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CFEC01" w14:textId="35200599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0.527</w:t>
            </w: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9D8833" w14:textId="2883A10A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0.5985</w:t>
            </w:r>
          </w:p>
        </w:tc>
        <w:tc>
          <w:tcPr>
            <w:tcW w:w="18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7F0250" w14:textId="5CC5CA08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0.27</w:t>
            </w:r>
          </w:p>
        </w:tc>
      </w:tr>
      <w:tr w:rsidR="002A2E62" w:rsidRPr="00183491" w14:paraId="2095EC16" w14:textId="77777777" w:rsidTr="005653B7">
        <w:trPr>
          <w:jc w:val="center"/>
        </w:trPr>
        <w:tc>
          <w:tcPr>
            <w:tcW w:w="1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03986F" w14:textId="2AE48719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PC5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FB8F4C" w14:textId="1C1F9D08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0.000009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B5408E" w14:textId="03D7F24F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0.000020</w:t>
            </w: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7A81CB" w14:textId="0E776F3C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0.479</w:t>
            </w: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D22C7A" w14:textId="16F2FC8F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0.632</w:t>
            </w:r>
          </w:p>
        </w:tc>
        <w:tc>
          <w:tcPr>
            <w:tcW w:w="18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01152C" w14:textId="02CFB06D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0.26</w:t>
            </w:r>
          </w:p>
        </w:tc>
      </w:tr>
      <w:tr w:rsidR="002A2E62" w:rsidRPr="00183491" w14:paraId="3815697E" w14:textId="77777777" w:rsidTr="005653B7">
        <w:trPr>
          <w:jc w:val="center"/>
        </w:trPr>
        <w:tc>
          <w:tcPr>
            <w:tcW w:w="1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7064BA" w14:textId="74AFFB18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PC2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D4F941" w14:textId="1E40BC16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-0.000001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6B099C" w14:textId="347C65D8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0.000020</w:t>
            </w: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5C54BB" w14:textId="235BDEBF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0.048</w:t>
            </w: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2B401B" w14:textId="167CFF9C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0.9613</w:t>
            </w:r>
          </w:p>
        </w:tc>
        <w:tc>
          <w:tcPr>
            <w:tcW w:w="18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473DAA" w14:textId="5466BC51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0.24</w:t>
            </w:r>
          </w:p>
        </w:tc>
      </w:tr>
      <w:tr w:rsidR="002A2E62" w:rsidRPr="00183491" w14:paraId="609B7820" w14:textId="77777777" w:rsidTr="005653B7">
        <w:trPr>
          <w:jc w:val="center"/>
        </w:trPr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609D7" w14:textId="0453558F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PC7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42E0A" w14:textId="0C05F22B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0.000001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6DA33" w14:textId="5B281D55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0.000020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CDA295" w14:textId="2CFA2B2F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0.037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E2EF9D" w14:textId="145773BB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0.9705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0F50CC" w14:textId="79FF959C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0.24</w:t>
            </w:r>
          </w:p>
        </w:tc>
      </w:tr>
      <w:tr w:rsidR="002A2E62" w:rsidRPr="00183491" w14:paraId="5FEE8743" w14:textId="77777777" w:rsidTr="005653B7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77330F" w14:textId="4113F8FA" w:rsidR="002A2E62" w:rsidRPr="002A2E62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A2E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Death </w:t>
            </w:r>
            <w:proofErr w:type="spellStart"/>
            <w:r w:rsidRPr="002A2E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probability</w:t>
            </w:r>
            <w:proofErr w:type="spellEnd"/>
          </w:p>
        </w:tc>
      </w:tr>
      <w:tr w:rsidR="002A2E62" w:rsidRPr="00183491" w14:paraId="59406EA8" w14:textId="77777777" w:rsidTr="005653B7">
        <w:trPr>
          <w:jc w:val="center"/>
        </w:trPr>
        <w:tc>
          <w:tcPr>
            <w:tcW w:w="11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483607" w14:textId="5BD785C5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PC4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4D5ACC" w14:textId="7633CDA0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0.000014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A11D0D" w14:textId="3C646504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0.000009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E44680" w14:textId="728427E3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1.616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7180FA" w14:textId="52FB1CB6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0.106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6DE6E9" w14:textId="068945AB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0.53</w:t>
            </w:r>
          </w:p>
        </w:tc>
      </w:tr>
      <w:tr w:rsidR="002A2E62" w:rsidRPr="00183491" w14:paraId="250898A4" w14:textId="77777777" w:rsidTr="005653B7">
        <w:trPr>
          <w:jc w:val="center"/>
        </w:trPr>
        <w:tc>
          <w:tcPr>
            <w:tcW w:w="1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E5BAFD" w14:textId="5B42528A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PC2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438135" w14:textId="1A65526D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-0.000013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C0AD7C" w14:textId="3C17CE5A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0.000009</w:t>
            </w: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CC6914" w14:textId="785439B8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1.491</w:t>
            </w: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E80800" w14:textId="52373EAE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0.136</w:t>
            </w:r>
          </w:p>
        </w:tc>
        <w:tc>
          <w:tcPr>
            <w:tcW w:w="18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87926A" w14:textId="2C6C7659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0.48</w:t>
            </w:r>
          </w:p>
        </w:tc>
      </w:tr>
      <w:tr w:rsidR="002A2E62" w:rsidRPr="00183491" w14:paraId="33C1713E" w14:textId="77777777" w:rsidTr="005653B7">
        <w:trPr>
          <w:jc w:val="center"/>
        </w:trPr>
        <w:tc>
          <w:tcPr>
            <w:tcW w:w="1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F49CD9" w14:textId="580505B4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PC7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321E61" w14:textId="53B8AE45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-0.000012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C4384C" w14:textId="6F026BC6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0.000009</w:t>
            </w: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B072E7" w14:textId="4AED7B8C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1.321</w:t>
            </w: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350A12" w14:textId="13A98400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0.187</w:t>
            </w:r>
          </w:p>
        </w:tc>
        <w:tc>
          <w:tcPr>
            <w:tcW w:w="18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D01BA4" w14:textId="6939BB2E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0.43</w:t>
            </w:r>
          </w:p>
        </w:tc>
      </w:tr>
      <w:tr w:rsidR="002A2E62" w:rsidRPr="00183491" w14:paraId="39A38181" w14:textId="77777777" w:rsidTr="005653B7">
        <w:trPr>
          <w:jc w:val="center"/>
        </w:trPr>
        <w:tc>
          <w:tcPr>
            <w:tcW w:w="1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2DA7FB" w14:textId="66CEC2FA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PC3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922698" w14:textId="251AE6E9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-0.000010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DF69F6" w14:textId="14193650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0.000009</w:t>
            </w: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F0ECE9" w14:textId="26456159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1.148</w:t>
            </w: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BDB23C" w14:textId="4EB45558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0.251</w:t>
            </w:r>
          </w:p>
        </w:tc>
        <w:tc>
          <w:tcPr>
            <w:tcW w:w="18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6B90ED" w14:textId="773AEBC7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0.38</w:t>
            </w:r>
          </w:p>
        </w:tc>
      </w:tr>
      <w:tr w:rsidR="002A2E62" w:rsidRPr="00183491" w14:paraId="3C0E4939" w14:textId="77777777" w:rsidTr="005653B7">
        <w:trPr>
          <w:jc w:val="center"/>
        </w:trPr>
        <w:tc>
          <w:tcPr>
            <w:tcW w:w="1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042B12" w14:textId="2A743731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PC6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F541A1" w14:textId="47761D0E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-0.000003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E3B380" w14:textId="19457C27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0.000009</w:t>
            </w: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6A12A3" w14:textId="19B8A462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0.32</w:t>
            </w: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59C896" w14:textId="5B8710A0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0.749</w:t>
            </w:r>
          </w:p>
        </w:tc>
        <w:tc>
          <w:tcPr>
            <w:tcW w:w="18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71065F" w14:textId="6795BFD6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0.25</w:t>
            </w:r>
          </w:p>
        </w:tc>
      </w:tr>
      <w:tr w:rsidR="002A2E62" w:rsidRPr="00183491" w14:paraId="234C237E" w14:textId="77777777" w:rsidTr="005653B7">
        <w:trPr>
          <w:jc w:val="center"/>
        </w:trPr>
        <w:tc>
          <w:tcPr>
            <w:tcW w:w="1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B7F895" w14:textId="3AFA5CBC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PC1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83A34" w14:textId="31C46879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-0.000001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6DC113" w14:textId="56E8AB12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0.000009</w:t>
            </w: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94A3D6" w14:textId="36F7A576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0.162</w:t>
            </w: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5E097B" w14:textId="55936420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0.872</w:t>
            </w:r>
          </w:p>
        </w:tc>
        <w:tc>
          <w:tcPr>
            <w:tcW w:w="18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9E8B1F" w14:textId="12750BAD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0.24</w:t>
            </w:r>
          </w:p>
        </w:tc>
      </w:tr>
      <w:tr w:rsidR="002A2E62" w:rsidRPr="00183491" w14:paraId="1B4795E1" w14:textId="77777777" w:rsidTr="005653B7">
        <w:trPr>
          <w:jc w:val="center"/>
        </w:trPr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E5817C" w14:textId="244DA0AC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PC5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A53122" w14:textId="5119A858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-0.000001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5AE34E" w14:textId="605C2B35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0.000009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CF19C0" w14:textId="4AF27807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0.15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1BC2AE" w14:textId="52F39456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0.881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083E38" w14:textId="658E8161" w:rsidR="002A2E62" w:rsidRPr="00183491" w:rsidRDefault="002A2E62" w:rsidP="005653B7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0.24</w:t>
            </w:r>
          </w:p>
        </w:tc>
      </w:tr>
    </w:tbl>
    <w:p w14:paraId="7FF44593" w14:textId="77777777" w:rsidR="00F94A1F" w:rsidRPr="00AF57C8" w:rsidRDefault="00F94A1F" w:rsidP="005653B7">
      <w:pPr>
        <w:ind w:firstLine="0"/>
        <w:rPr>
          <w:rFonts w:ascii="Times New Roman" w:hAnsi="Times New Roman"/>
          <w:sz w:val="24"/>
          <w:szCs w:val="24"/>
        </w:rPr>
      </w:pPr>
      <w:r w:rsidRPr="00AF57C8">
        <w:rPr>
          <w:rFonts w:ascii="Times New Roman" w:hAnsi="Times New Roman"/>
          <w:sz w:val="24"/>
          <w:szCs w:val="24"/>
        </w:rPr>
        <w:t xml:space="preserve">§ </w:t>
      </w:r>
      <w:proofErr w:type="spellStart"/>
      <w:r w:rsidRPr="00AF57C8">
        <w:rPr>
          <w:rFonts w:ascii="Times New Roman" w:hAnsi="Times New Roman"/>
          <w:sz w:val="24"/>
          <w:szCs w:val="24"/>
        </w:rPr>
        <w:t>The</w:t>
      </w:r>
      <w:proofErr w:type="spellEnd"/>
      <w:r w:rsidRPr="00AF57C8">
        <w:rPr>
          <w:rFonts w:ascii="Times New Roman" w:hAnsi="Times New Roman"/>
          <w:sz w:val="24"/>
          <w:szCs w:val="24"/>
        </w:rPr>
        <w:t xml:space="preserve"> relative variable </w:t>
      </w:r>
      <w:proofErr w:type="spellStart"/>
      <w:r w:rsidRPr="00AF57C8">
        <w:rPr>
          <w:rFonts w:ascii="Times New Roman" w:hAnsi="Times New Roman"/>
          <w:sz w:val="24"/>
          <w:szCs w:val="24"/>
        </w:rPr>
        <w:t>importance</w:t>
      </w:r>
      <w:proofErr w:type="spellEnd"/>
      <w:r w:rsidRPr="00AF57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7C8">
        <w:rPr>
          <w:rFonts w:ascii="Times New Roman" w:eastAsia="Times New Roman" w:hAnsi="Times New Roman"/>
          <w:sz w:val="24"/>
          <w:szCs w:val="24"/>
        </w:rPr>
        <w:t>is</w:t>
      </w:r>
      <w:proofErr w:type="spellEnd"/>
      <w:r w:rsidRPr="00AF57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57C8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AF57C8">
        <w:rPr>
          <w:rFonts w:ascii="Times New Roman" w:eastAsia="Times New Roman" w:hAnsi="Times New Roman"/>
          <w:sz w:val="24"/>
          <w:szCs w:val="24"/>
        </w:rPr>
        <w:t xml:space="preserve"> sum </w:t>
      </w:r>
      <w:proofErr w:type="spellStart"/>
      <w:r w:rsidRPr="00AF57C8">
        <w:rPr>
          <w:rFonts w:ascii="Times New Roman" w:eastAsia="Times New Roman" w:hAnsi="Times New Roman"/>
          <w:sz w:val="24"/>
          <w:szCs w:val="24"/>
        </w:rPr>
        <w:t>of</w:t>
      </w:r>
      <w:proofErr w:type="spellEnd"/>
      <w:r w:rsidRPr="00AF57C8">
        <w:rPr>
          <w:rFonts w:ascii="Times New Roman" w:eastAsia="Times New Roman" w:hAnsi="Times New Roman"/>
          <w:sz w:val="24"/>
          <w:szCs w:val="24"/>
        </w:rPr>
        <w:t xml:space="preserve"> Akaike </w:t>
      </w:r>
      <w:proofErr w:type="spellStart"/>
      <w:r w:rsidRPr="00AF57C8">
        <w:rPr>
          <w:rFonts w:ascii="Times New Roman" w:eastAsia="Times New Roman" w:hAnsi="Times New Roman"/>
          <w:sz w:val="24"/>
          <w:szCs w:val="24"/>
        </w:rPr>
        <w:t>weights</w:t>
      </w:r>
      <w:proofErr w:type="spellEnd"/>
      <w:r w:rsidRPr="00AF57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57C8">
        <w:rPr>
          <w:rFonts w:ascii="Times New Roman" w:eastAsia="Times New Roman" w:hAnsi="Times New Roman"/>
          <w:sz w:val="24"/>
          <w:szCs w:val="24"/>
        </w:rPr>
        <w:t>over</w:t>
      </w:r>
      <w:proofErr w:type="spellEnd"/>
      <w:r w:rsidRPr="00AF57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57C8">
        <w:rPr>
          <w:rFonts w:ascii="Times New Roman" w:eastAsia="Times New Roman" w:hAnsi="Times New Roman"/>
          <w:sz w:val="24"/>
          <w:szCs w:val="24"/>
        </w:rPr>
        <w:t>all</w:t>
      </w:r>
      <w:proofErr w:type="spellEnd"/>
      <w:r w:rsidRPr="00AF57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57C8">
        <w:rPr>
          <w:rFonts w:ascii="Times New Roman" w:eastAsia="Times New Roman" w:hAnsi="Times New Roman"/>
          <w:sz w:val="24"/>
          <w:szCs w:val="24"/>
        </w:rPr>
        <w:t>models</w:t>
      </w:r>
      <w:proofErr w:type="spellEnd"/>
      <w:r w:rsidRPr="00AF57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57C8">
        <w:rPr>
          <w:rFonts w:ascii="Times New Roman" w:eastAsia="Times New Roman" w:hAnsi="Times New Roman"/>
          <w:sz w:val="24"/>
          <w:szCs w:val="24"/>
        </w:rPr>
        <w:t>with</w:t>
      </w:r>
      <w:proofErr w:type="spellEnd"/>
      <w:r w:rsidRPr="00AF57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57C8">
        <w:rPr>
          <w:rFonts w:ascii="Times New Roman" w:eastAsia="Times New Roman" w:hAnsi="Times New Roman"/>
          <w:sz w:val="24"/>
          <w:szCs w:val="24"/>
        </w:rPr>
        <w:t>all</w:t>
      </w:r>
      <w:proofErr w:type="spellEnd"/>
      <w:r w:rsidRPr="00AF57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57C8">
        <w:rPr>
          <w:rFonts w:ascii="Times New Roman" w:eastAsia="Times New Roman" w:hAnsi="Times New Roman"/>
          <w:sz w:val="24"/>
          <w:szCs w:val="24"/>
        </w:rPr>
        <w:t>possible</w:t>
      </w:r>
      <w:proofErr w:type="spellEnd"/>
      <w:r w:rsidRPr="00AF57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57C8">
        <w:rPr>
          <w:rFonts w:ascii="Times New Roman" w:eastAsia="Times New Roman" w:hAnsi="Times New Roman"/>
          <w:sz w:val="24"/>
          <w:szCs w:val="24"/>
        </w:rPr>
        <w:t>combinations</w:t>
      </w:r>
      <w:proofErr w:type="spellEnd"/>
      <w:r w:rsidRPr="00AF57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57C8">
        <w:rPr>
          <w:rFonts w:ascii="Times New Roman" w:eastAsia="Times New Roman" w:hAnsi="Times New Roman"/>
          <w:sz w:val="24"/>
          <w:szCs w:val="24"/>
        </w:rPr>
        <w:t>of</w:t>
      </w:r>
      <w:proofErr w:type="spellEnd"/>
      <w:r w:rsidRPr="00AF57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57C8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AF57C8">
        <w:rPr>
          <w:rFonts w:ascii="Times New Roman" w:eastAsia="Times New Roman" w:hAnsi="Times New Roman"/>
          <w:sz w:val="24"/>
          <w:szCs w:val="24"/>
        </w:rPr>
        <w:t xml:space="preserve"> variables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sectPr w:rsidR="00F94A1F" w:rsidRPr="00AF57C8" w:rsidSect="0098448C">
      <w:headerReference w:type="default" r:id="rId6"/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BB51" w14:textId="77777777" w:rsidR="00CA3BA9" w:rsidRDefault="00CA3BA9" w:rsidP="00B023DE">
      <w:pPr>
        <w:spacing w:before="0" w:after="0"/>
      </w:pPr>
      <w:r>
        <w:separator/>
      </w:r>
    </w:p>
  </w:endnote>
  <w:endnote w:type="continuationSeparator" w:id="0">
    <w:p w14:paraId="75259429" w14:textId="77777777" w:rsidR="00CA3BA9" w:rsidRDefault="00CA3BA9" w:rsidP="00B023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C3D3" w14:textId="77777777" w:rsidR="00CA3BA9" w:rsidRDefault="00CA3BA9" w:rsidP="00B023DE">
      <w:pPr>
        <w:spacing w:before="0" w:after="0"/>
      </w:pPr>
      <w:r>
        <w:separator/>
      </w:r>
    </w:p>
  </w:footnote>
  <w:footnote w:type="continuationSeparator" w:id="0">
    <w:p w14:paraId="60838291" w14:textId="77777777" w:rsidR="00CA3BA9" w:rsidRDefault="00CA3BA9" w:rsidP="00B023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910339"/>
      <w:docPartObj>
        <w:docPartGallery w:val="Page Numbers (Top of Page)"/>
        <w:docPartUnique/>
      </w:docPartObj>
    </w:sdtPr>
    <w:sdtContent>
      <w:p w14:paraId="0188115B" w14:textId="0B04F839" w:rsidR="00B023DE" w:rsidRDefault="00B023DE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6BF" w:rsidRPr="00B856BF">
          <w:rPr>
            <w:noProof/>
            <w:lang w:val="pt-BR"/>
          </w:rPr>
          <w:t>1</w:t>
        </w:r>
        <w:r>
          <w:fldChar w:fldCharType="end"/>
        </w:r>
      </w:p>
    </w:sdtContent>
  </w:sdt>
  <w:p w14:paraId="378F33C4" w14:textId="77777777" w:rsidR="00B023DE" w:rsidRDefault="00B023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NzAxtjS0MDAzNzZR0lEKTi0uzszPAykwqgUA7Zd6ECwAAAA="/>
  </w:docVars>
  <w:rsids>
    <w:rsidRoot w:val="00B023DE"/>
    <w:rsid w:val="00141334"/>
    <w:rsid w:val="002A2E62"/>
    <w:rsid w:val="00333C11"/>
    <w:rsid w:val="005653B7"/>
    <w:rsid w:val="005E721E"/>
    <w:rsid w:val="00617750"/>
    <w:rsid w:val="00715789"/>
    <w:rsid w:val="00915BD8"/>
    <w:rsid w:val="00920515"/>
    <w:rsid w:val="00940496"/>
    <w:rsid w:val="00963420"/>
    <w:rsid w:val="0098448C"/>
    <w:rsid w:val="00A67857"/>
    <w:rsid w:val="00B023DE"/>
    <w:rsid w:val="00B856BF"/>
    <w:rsid w:val="00CA090B"/>
    <w:rsid w:val="00CA3BA9"/>
    <w:rsid w:val="00CC56C6"/>
    <w:rsid w:val="00E47E3D"/>
    <w:rsid w:val="00F94A1F"/>
    <w:rsid w:val="00FA7EB2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F90D0"/>
  <w15:chartTrackingRefBased/>
  <w15:docId w15:val="{D0544F58-AA3A-4D5E-8B89-42B9DA88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3DE"/>
    <w:pPr>
      <w:spacing w:before="120" w:after="120" w:line="240" w:lineRule="auto"/>
      <w:ind w:right="-79" w:firstLine="340"/>
    </w:pPr>
    <w:rPr>
      <w:rFonts w:ascii="Calibri" w:eastAsia="Calibri" w:hAnsi="Calibri" w:cs="Times New Roman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3DE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023DE"/>
    <w:rPr>
      <w:rFonts w:ascii="Calibri" w:eastAsia="Calibri" w:hAnsi="Calibri" w:cs="Times New Roman"/>
      <w:lang w:val="es-AR"/>
    </w:rPr>
  </w:style>
  <w:style w:type="paragraph" w:styleId="Footer">
    <w:name w:val="footer"/>
    <w:basedOn w:val="Normal"/>
    <w:link w:val="FooterChar"/>
    <w:uiPriority w:val="99"/>
    <w:unhideWhenUsed/>
    <w:rsid w:val="00B023DE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023DE"/>
    <w:rPr>
      <w:rFonts w:ascii="Calibri" w:eastAsia="Calibri" w:hAnsi="Calibri" w:cs="Times New Roman"/>
      <w:lang w:val="es-AR"/>
    </w:rPr>
  </w:style>
  <w:style w:type="character" w:styleId="LineNumber">
    <w:name w:val="line number"/>
    <w:basedOn w:val="DefaultParagraphFont"/>
    <w:uiPriority w:val="99"/>
    <w:semiHidden/>
    <w:unhideWhenUsed/>
    <w:rsid w:val="00B02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Heitor Campos</dc:creator>
  <cp:keywords/>
  <dc:description/>
  <cp:lastModifiedBy>Kathleen Smith</cp:lastModifiedBy>
  <cp:revision>5</cp:revision>
  <dcterms:created xsi:type="dcterms:W3CDTF">2021-11-25T14:59:00Z</dcterms:created>
  <dcterms:modified xsi:type="dcterms:W3CDTF">2022-07-14T16:14:00Z</dcterms:modified>
</cp:coreProperties>
</file>