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0B1E" w14:textId="4AF452F2" w:rsidR="00C94678" w:rsidRPr="00E73AFD" w:rsidRDefault="00C94678" w:rsidP="00C94678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Supplemental </w:t>
      </w:r>
      <w:r w:rsidRPr="00E73AFD">
        <w:rPr>
          <w:rFonts w:cs="Times New Roman"/>
          <w:b/>
          <w:bCs/>
          <w:szCs w:val="24"/>
        </w:rPr>
        <w:t xml:space="preserve">Table </w:t>
      </w:r>
      <w:r>
        <w:rPr>
          <w:rFonts w:cs="Times New Roman"/>
          <w:b/>
          <w:bCs/>
          <w:szCs w:val="24"/>
        </w:rPr>
        <w:t>B</w:t>
      </w:r>
      <w:r w:rsidRPr="00E73AFD">
        <w:rPr>
          <w:rFonts w:cs="Times New Roman"/>
          <w:b/>
          <w:bCs/>
          <w:szCs w:val="24"/>
        </w:rPr>
        <w:t>.</w:t>
      </w:r>
      <w:r w:rsidRPr="00E73AFD">
        <w:rPr>
          <w:rFonts w:cs="Times New Roman"/>
          <w:szCs w:val="24"/>
        </w:rPr>
        <w:t xml:space="preserve"> </w:t>
      </w:r>
      <w:r w:rsidRPr="00E73AFD">
        <w:rPr>
          <w:rFonts w:eastAsia="Times New Roman" w:cs="Times New Roman"/>
          <w:szCs w:val="24"/>
        </w:rPr>
        <w:t xml:space="preserve">AIC, BIC, and likelihood ratio test results for GLM models of tooth count by </w:t>
      </w:r>
      <w:proofErr w:type="spellStart"/>
      <w:r w:rsidRPr="00E73AFD">
        <w:rPr>
          <w:rFonts w:eastAsia="Times New Roman" w:cs="Times New Roman"/>
          <w:szCs w:val="24"/>
        </w:rPr>
        <w:t>Gosner</w:t>
      </w:r>
      <w:proofErr w:type="spellEnd"/>
      <w:r w:rsidRPr="00E73AFD">
        <w:rPr>
          <w:rFonts w:eastAsia="Times New Roman" w:cs="Times New Roman"/>
          <w:szCs w:val="24"/>
        </w:rPr>
        <w:t xml:space="preserve"> stage, fit as continuous and ordinal.</w:t>
      </w: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968"/>
        <w:gridCol w:w="1004"/>
        <w:gridCol w:w="872"/>
        <w:gridCol w:w="1246"/>
        <w:gridCol w:w="681"/>
        <w:gridCol w:w="871"/>
        <w:gridCol w:w="1245"/>
        <w:gridCol w:w="668"/>
        <w:gridCol w:w="976"/>
      </w:tblGrid>
      <w:tr w:rsidR="00C94678" w:rsidRPr="00E73AFD" w14:paraId="1373485E" w14:textId="77777777" w:rsidTr="0076328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C95BA2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CD389B" w14:textId="48C3B262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 xml:space="preserve">Tooth </w:t>
            </w:r>
            <w:r w:rsidR="0076328A">
              <w:rPr>
                <w:rFonts w:eastAsia="Times New Roman" w:cs="Times New Roman"/>
                <w:b/>
                <w:bCs/>
                <w:szCs w:val="24"/>
              </w:rPr>
              <w:t>r</w:t>
            </w:r>
            <w:r w:rsidRPr="00E73AFD">
              <w:rPr>
                <w:rFonts w:eastAsia="Times New Roman" w:cs="Times New Roman"/>
                <w:b/>
                <w:bCs/>
                <w:szCs w:val="24"/>
              </w:rPr>
              <w:t>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017BBB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>Model fit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F4A494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>AIC ordinal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5A8DF8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>AIC continuous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053284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>ΔAIC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6FE078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>BIC ordinal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0358CD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>BIC continuous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727807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>ΔBIC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73904A" w14:textId="20D08E3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73AFD">
              <w:rPr>
                <w:rFonts w:eastAsia="Times New Roman" w:cs="Times New Roman"/>
                <w:b/>
                <w:bCs/>
                <w:szCs w:val="24"/>
              </w:rPr>
              <w:t xml:space="preserve">LR </w:t>
            </w:r>
            <w:r w:rsidR="0076328A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P</w:t>
            </w:r>
            <w:r w:rsidRPr="00E73AFD">
              <w:rPr>
                <w:rFonts w:eastAsia="Times New Roman" w:cs="Times New Roman"/>
                <w:b/>
                <w:bCs/>
                <w:szCs w:val="24"/>
              </w:rPr>
              <w:t>-value</w:t>
            </w:r>
          </w:p>
        </w:tc>
      </w:tr>
      <w:tr w:rsidR="00C94678" w:rsidRPr="00E73AFD" w14:paraId="5FCF3F73" w14:textId="77777777" w:rsidTr="0076328A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ABFDB0" w14:textId="77777777" w:rsidR="00C94678" w:rsidRPr="00E73AFD" w:rsidRDefault="00C94678" w:rsidP="0076328A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E73AFD">
              <w:rPr>
                <w:rFonts w:eastAsia="Times New Roman" w:cs="Times New Roman"/>
                <w:i/>
                <w:iCs/>
                <w:szCs w:val="24"/>
              </w:rPr>
              <w:t>Ascaphus truei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3023FB" w14:textId="77777777" w:rsidR="00C94678" w:rsidRPr="00E73AFD" w:rsidRDefault="00C94678" w:rsidP="0076328A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A3 anterior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E0FBE6" w14:textId="4C70FD65" w:rsidR="00C94678" w:rsidRPr="00E73AFD" w:rsidRDefault="0076328A" w:rsidP="0076328A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</w:t>
            </w:r>
            <w:r w:rsidR="00C94678" w:rsidRPr="00E73AFD">
              <w:rPr>
                <w:rFonts w:eastAsia="Times New Roman" w:cs="Times New Roman"/>
                <w:szCs w:val="24"/>
              </w:rPr>
              <w:t>oisson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2C645F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1183.6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1364BB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1174.7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0C3A11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8.9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1C79BC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1220.5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772028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1180.8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193F7F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39.7</w:t>
            </w: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A5E858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0.351</w:t>
            </w:r>
          </w:p>
        </w:tc>
      </w:tr>
      <w:tr w:rsidR="00C94678" w:rsidRPr="00E73AFD" w14:paraId="0AAF4373" w14:textId="77777777" w:rsidTr="0076328A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2CC2038F" w14:textId="77777777" w:rsidR="00C94678" w:rsidRPr="00E73AFD" w:rsidRDefault="00C94678" w:rsidP="0076328A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0F4431" w14:textId="77777777" w:rsidR="00C94678" w:rsidRPr="00E73AFD" w:rsidRDefault="00C94678" w:rsidP="0076328A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A3 posterior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B7CAF8" w14:textId="77777777" w:rsidR="00C94678" w:rsidRPr="00E73AFD" w:rsidRDefault="00C94678" w:rsidP="0076328A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negative binomial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F2444A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1335.0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32AD91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1337.2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394FB2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-2.2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B32618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1375.0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C95D08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1346.4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02CE7A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28.6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B7FE9B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0.014</w:t>
            </w:r>
          </w:p>
        </w:tc>
      </w:tr>
      <w:tr w:rsidR="00C94678" w:rsidRPr="00E73AFD" w14:paraId="0AE6CF57" w14:textId="77777777" w:rsidTr="0076328A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BB3CAB" w14:textId="77777777" w:rsidR="00C94678" w:rsidRPr="00E73AFD" w:rsidRDefault="00C94678" w:rsidP="0076328A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1324D6" w14:textId="77777777" w:rsidR="00C94678" w:rsidRPr="00E73AFD" w:rsidRDefault="00C94678" w:rsidP="0076328A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P2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78DD38" w14:textId="4D788C7C" w:rsidR="00C94678" w:rsidRPr="00E73AFD" w:rsidRDefault="0076328A" w:rsidP="0076328A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</w:t>
            </w:r>
            <w:r w:rsidR="00C94678" w:rsidRPr="00E73AFD">
              <w:rPr>
                <w:rFonts w:eastAsia="Times New Roman" w:cs="Times New Roman"/>
                <w:szCs w:val="24"/>
              </w:rPr>
              <w:t>oisson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doub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CB83A0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1173.7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855DD9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1199.4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6E4E08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-25.7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doub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B480F1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1210.6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C376F1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1205.6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B6C9C7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5.0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CCCCCC"/>
              <w:bottom w:val="doub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67A30D" w14:textId="2B2D866E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&lt;0.001</w:t>
            </w:r>
          </w:p>
        </w:tc>
      </w:tr>
      <w:tr w:rsidR="00C94678" w:rsidRPr="00E73AFD" w14:paraId="5186CDAA" w14:textId="77777777" w:rsidTr="0076328A">
        <w:trPr>
          <w:trHeight w:val="300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ACF720" w14:textId="77777777" w:rsidR="00C94678" w:rsidRPr="00E73AFD" w:rsidRDefault="00C94678" w:rsidP="0076328A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E73AFD">
              <w:rPr>
                <w:rFonts w:eastAsia="Times New Roman" w:cs="Times New Roman"/>
                <w:i/>
                <w:iCs/>
                <w:szCs w:val="24"/>
              </w:rPr>
              <w:t>Ascaphus montanus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915B25" w14:textId="77777777" w:rsidR="00C94678" w:rsidRPr="00E73AFD" w:rsidRDefault="00C94678" w:rsidP="0076328A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A3 anterior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627016" w14:textId="66C49A13" w:rsidR="00C94678" w:rsidRPr="00E73AFD" w:rsidRDefault="0076328A" w:rsidP="0076328A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</w:t>
            </w:r>
            <w:r w:rsidR="00C94678" w:rsidRPr="00E73AFD">
              <w:rPr>
                <w:rFonts w:eastAsia="Times New Roman" w:cs="Times New Roman"/>
                <w:szCs w:val="24"/>
              </w:rPr>
              <w:t>oisson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72C712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605.4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4BD786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601.3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9835A6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4.1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4F18D2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626.9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77D8FB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606.0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CBBA7F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20.9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BE9C80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0.197</w:t>
            </w:r>
          </w:p>
        </w:tc>
      </w:tr>
      <w:tr w:rsidR="00C94678" w:rsidRPr="00E73AFD" w14:paraId="4EA3C1C0" w14:textId="77777777" w:rsidTr="0076328A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3B8CD391" w14:textId="77777777" w:rsidR="00C94678" w:rsidRPr="00E73AFD" w:rsidRDefault="00C94678" w:rsidP="00F20DF1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9D2F3B" w14:textId="77777777" w:rsidR="00C94678" w:rsidRPr="00E73AFD" w:rsidRDefault="00C94678" w:rsidP="0076328A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A3 posterior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299DD6" w14:textId="77777777" w:rsidR="00C94678" w:rsidRPr="00E73AFD" w:rsidRDefault="00C94678" w:rsidP="0076328A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negative binomial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98E573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676.8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A723EE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677.6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1A08F4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-0.8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D62D0C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700.6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8B0CF3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684.7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7C9181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15.9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E6E9C9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0.039</w:t>
            </w:r>
          </w:p>
        </w:tc>
      </w:tr>
      <w:tr w:rsidR="00C94678" w:rsidRPr="00E73AFD" w14:paraId="4B014FE4" w14:textId="77777777" w:rsidTr="0076328A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B4CB" w14:textId="77777777" w:rsidR="00C94678" w:rsidRPr="00E73AFD" w:rsidRDefault="00C94678" w:rsidP="00F20DF1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C0CBFA" w14:textId="77777777" w:rsidR="00C94678" w:rsidRPr="00E73AFD" w:rsidRDefault="00C94678" w:rsidP="0076328A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P2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5E15F5" w14:textId="03CA56FF" w:rsidR="00C94678" w:rsidRPr="00E73AFD" w:rsidRDefault="0076328A" w:rsidP="0076328A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</w:t>
            </w:r>
            <w:r w:rsidR="00C94678" w:rsidRPr="00E73AFD">
              <w:rPr>
                <w:rFonts w:eastAsia="Times New Roman" w:cs="Times New Roman"/>
                <w:szCs w:val="24"/>
              </w:rPr>
              <w:t>oisson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7D0D34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603.9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705C61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608.5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94E2F0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-4.6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D2C1AA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625.3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5C849B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613.3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57F844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12.0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DC06E5" w14:textId="77777777" w:rsidR="00C94678" w:rsidRPr="00E73AFD" w:rsidRDefault="00C94678" w:rsidP="00F20DF1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73AFD">
              <w:rPr>
                <w:rFonts w:eastAsia="Times New Roman" w:cs="Times New Roman"/>
                <w:szCs w:val="24"/>
              </w:rPr>
              <w:t>0.009</w:t>
            </w:r>
          </w:p>
        </w:tc>
      </w:tr>
    </w:tbl>
    <w:p w14:paraId="6E2889AB" w14:textId="77777777" w:rsidR="005008B7" w:rsidRDefault="005008B7"/>
    <w:sectPr w:rsidR="00500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78"/>
    <w:rsid w:val="005008B7"/>
    <w:rsid w:val="0076328A"/>
    <w:rsid w:val="00C94678"/>
    <w:rsid w:val="00D2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E025"/>
  <w15:chartTrackingRefBased/>
  <w15:docId w15:val="{A9BC8EA4-2ECC-4A38-8509-6866040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Cicchino,Amanda</dc:creator>
  <cp:keywords/>
  <dc:description/>
  <cp:lastModifiedBy>Kathleen Smith</cp:lastModifiedBy>
  <cp:revision>2</cp:revision>
  <dcterms:created xsi:type="dcterms:W3CDTF">2022-09-17T00:38:00Z</dcterms:created>
  <dcterms:modified xsi:type="dcterms:W3CDTF">2023-08-15T18:17:00Z</dcterms:modified>
</cp:coreProperties>
</file>